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21D47" w14:textId="77777777" w:rsidR="00397F84" w:rsidRDefault="005939CD" w:rsidP="00397F84">
      <w:pPr>
        <w:ind w:right="-540"/>
        <w:jc w:val="right"/>
      </w:pPr>
      <w:r>
        <w:rPr>
          <w:rFonts w:ascii="Times New Roman" w:hAnsi="Times New Roman"/>
          <w:noProof/>
          <w:color w:val="auto"/>
          <w:kern w:val="0"/>
          <w:sz w:val="24"/>
          <w:szCs w:val="24"/>
        </w:rPr>
        <mc:AlternateContent>
          <mc:Choice Requires="wps">
            <w:drawing>
              <wp:anchor distT="36576" distB="36576" distL="36576" distR="36576" simplePos="0" relativeHeight="251659264" behindDoc="0" locked="0" layoutInCell="1" allowOverlap="1" wp14:anchorId="3F6CBF6A" wp14:editId="07777777">
                <wp:simplePos x="0" y="0"/>
                <wp:positionH relativeFrom="column">
                  <wp:posOffset>0</wp:posOffset>
                </wp:positionH>
                <wp:positionV relativeFrom="paragraph">
                  <wp:posOffset>-114300</wp:posOffset>
                </wp:positionV>
                <wp:extent cx="6858000" cy="0"/>
                <wp:effectExtent l="9525" t="9525" r="9525" b="9525"/>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6B48FFF0">
              <v:line id="Line 7" style="position:absolute;flip:y;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spid="_x0000_s1026" strokeweight=".5pt" from="0,-9pt" to="540pt,-9pt" w14:anchorId="08594E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">
                <v:shadow color="#ccc"/>
              </v:line>
            </w:pict>
          </mc:Fallback>
        </mc:AlternateContent>
      </w:r>
      <w:r>
        <w:rPr>
          <w:rFonts w:ascii="Times New Roman" w:hAnsi="Times New Roman"/>
          <w:noProof/>
          <w:color w:val="auto"/>
          <w:kern w:val="0"/>
          <w:sz w:val="24"/>
          <w:szCs w:val="24"/>
        </w:rPr>
        <mc:AlternateContent>
          <mc:Choice Requires="wps">
            <w:drawing>
              <wp:anchor distT="0" distB="0" distL="114300" distR="114300" simplePos="0" relativeHeight="251658240" behindDoc="0" locked="0" layoutInCell="1" allowOverlap="1" wp14:anchorId="11E1D2A5" wp14:editId="07777777">
                <wp:simplePos x="0" y="0"/>
                <wp:positionH relativeFrom="column">
                  <wp:posOffset>5181600</wp:posOffset>
                </wp:positionH>
                <wp:positionV relativeFrom="paragraph">
                  <wp:posOffset>-114300</wp:posOffset>
                </wp:positionV>
                <wp:extent cx="1838960" cy="80137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960" cy="801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2A6659" w14:textId="77777777" w:rsidR="00397F84" w:rsidRPr="00645981" w:rsidRDefault="005939CD" w:rsidP="00397F84">
                            <w:r>
                              <w:rPr>
                                <w:noProof/>
                              </w:rPr>
                              <w:drawing>
                                <wp:inline distT="0" distB="0" distL="0" distR="0" wp14:anchorId="14B20FCB" wp14:editId="07777777">
                                  <wp:extent cx="1657350"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7350" cy="6381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E1D2A5" id="_x0000_t202" coordsize="21600,21600" o:spt="202" path="m,l,21600r21600,l21600,xe">
                <v:stroke joinstyle="miter"/>
                <v:path gradientshapeok="t" o:connecttype="rect"/>
              </v:shapetype>
              <v:shape id="Text Box 6" o:spid="_x0000_s1026" type="#_x0000_t202" style="position:absolute;left:0;text-align:left;margin-left:408pt;margin-top:-9pt;width:144.8pt;height:63.1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" stroked="f">
                <v:textbox style="mso-fit-shape-to-text:t">
                  <w:txbxContent>
                    <w:p w14:paraId="672A6659" w14:textId="77777777" w:rsidR="00397F84" w:rsidRPr="00645981" w:rsidRDefault="005939CD" w:rsidP="00397F84">
                      <w:r>
                        <w:rPr>
                          <w:noProof/>
                        </w:rPr>
                        <w:drawing>
                          <wp:inline distT="0" distB="0" distL="0" distR="0" wp14:anchorId="14B20FCB" wp14:editId="07777777">
                            <wp:extent cx="1657350"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7350" cy="638175"/>
                                    </a:xfrm>
                                    <a:prstGeom prst="rect">
                                      <a:avLst/>
                                    </a:prstGeom>
                                    <a:noFill/>
                                    <a:ln>
                                      <a:noFill/>
                                    </a:ln>
                                  </pic:spPr>
                                </pic:pic>
                              </a:graphicData>
                            </a:graphic>
                          </wp:inline>
                        </w:drawing>
                      </w:r>
                    </w:p>
                  </w:txbxContent>
                </v:textbox>
              </v:shape>
            </w:pict>
          </mc:Fallback>
        </mc:AlternateContent>
      </w:r>
      <w:r>
        <w:rPr>
          <w:rFonts w:ascii="Times New Roman" w:hAnsi="Times New Roman"/>
          <w:noProof/>
          <w:color w:val="auto"/>
          <w:kern w:val="0"/>
          <w:sz w:val="24"/>
          <w:szCs w:val="24"/>
        </w:rPr>
        <mc:AlternateContent>
          <mc:Choice Requires="wps">
            <w:drawing>
              <wp:anchor distT="36576" distB="36576" distL="36576" distR="36576" simplePos="0" relativeHeight="251656192" behindDoc="0" locked="0" layoutInCell="1" allowOverlap="1" wp14:anchorId="05614631" wp14:editId="07777777">
                <wp:simplePos x="0" y="0"/>
                <wp:positionH relativeFrom="column">
                  <wp:posOffset>0</wp:posOffset>
                </wp:positionH>
                <wp:positionV relativeFrom="paragraph">
                  <wp:posOffset>-114300</wp:posOffset>
                </wp:positionV>
                <wp:extent cx="4572000" cy="61912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572000" cy="619125"/>
                        </a:xfrm>
                        <a:prstGeom prst="rect">
                          <a:avLst/>
                        </a:prstGeom>
                        <a:solidFill>
                          <a:srgbClr val="FFFFFF"/>
                        </a:solidFill>
                        <a:ln>
                          <a:noFill/>
                        </a:ln>
                        <a:effectLst/>
                        <a:extLst>
                          <a:ext uri="{91240B29-F687-4F45-9708-019B960494DF}">
                            <a14:hiddenLine xmlns:a14="http://schemas.microsoft.com/office/drawing/2010/main" w="635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3084BCD" w14:textId="77777777" w:rsidR="00397F84" w:rsidRPr="001B3210" w:rsidRDefault="00FB297D" w:rsidP="00397F84">
                            <w:pPr>
                              <w:pStyle w:val="msoaccenttext8"/>
                              <w:widowControl w:val="0"/>
                              <w:jc w:val="left"/>
                              <w:rPr>
                                <w:rFonts w:ascii="Gill Sans MT" w:hAnsi="Gill Sans MT"/>
                                <w:b/>
                                <w:bCs/>
                                <w:caps/>
                                <w:smallCaps w:val="0"/>
                                <w:sz w:val="34"/>
                                <w:szCs w:val="34"/>
                                <w:lang w:val="en"/>
                              </w:rPr>
                            </w:pPr>
                            <w:r>
                              <w:rPr>
                                <w:rFonts w:ascii="Gill Sans MT" w:hAnsi="Gill Sans MT"/>
                                <w:b/>
                                <w:bCs/>
                                <w:caps/>
                                <w:smallCaps w:val="0"/>
                                <w:sz w:val="34"/>
                                <w:szCs w:val="34"/>
                                <w:lang w:val="en"/>
                              </w:rPr>
                              <w:t>Retainer Agreement</w:t>
                            </w:r>
                            <w:r w:rsidR="006A7D59">
                              <w:rPr>
                                <w:rFonts w:ascii="Gill Sans MT" w:hAnsi="Gill Sans MT"/>
                                <w:b/>
                                <w:bCs/>
                                <w:caps/>
                                <w:smallCaps w:val="0"/>
                                <w:sz w:val="34"/>
                                <w:szCs w:val="34"/>
                                <w:lang w:val="en"/>
                              </w:rPr>
                              <w:t xml:space="preserve"> </w:t>
                            </w:r>
                          </w:p>
                          <w:p w14:paraId="5DAB6C7B" w14:textId="77777777" w:rsidR="00397F84" w:rsidRDefault="00397F84" w:rsidP="00397F84">
                            <w:pPr>
                              <w:widowControl w:val="0"/>
                              <w:rPr>
                                <w:lang w:val="en"/>
                              </w:rPr>
                            </w:pPr>
                          </w:p>
                          <w:p w14:paraId="02EB378F" w14:textId="77777777" w:rsidR="00397F84" w:rsidRPr="00402C61" w:rsidRDefault="00397F84" w:rsidP="00397F84">
                            <w:pPr>
                              <w:rPr>
                                <w:szCs w:val="36"/>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14631" id="Text Box 2" o:spid="_x0000_s1027" type="#_x0000_t202" style="position:absolute;left:0;text-align:left;margin-left:0;margin-top:-9pt;width:5in;height:48.75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" stroked="f" strokeweight=".5pt" insetpen="t">
                <v:shadow color="#ccc"/>
                <o:lock v:ext="edit" shapetype="t"/>
                <v:textbox inset="2.85pt,2.85pt,2.85pt,2.85pt">
                  <w:txbxContent>
                    <w:p w14:paraId="43084BCD" w14:textId="77777777" w:rsidR="00397F84" w:rsidRPr="001B3210" w:rsidRDefault="00FB297D" w:rsidP="00397F84">
                      <w:pPr>
                        <w:pStyle w:val="msoaccenttext8"/>
                        <w:widowControl w:val="0"/>
                        <w:jc w:val="left"/>
                        <w:rPr>
                          <w:rFonts w:ascii="Gill Sans MT" w:hAnsi="Gill Sans MT"/>
                          <w:b/>
                          <w:bCs/>
                          <w:caps/>
                          <w:smallCaps w:val="0"/>
                          <w:sz w:val="34"/>
                          <w:szCs w:val="34"/>
                          <w:lang w:val="en"/>
                        </w:rPr>
                      </w:pPr>
                      <w:r>
                        <w:rPr>
                          <w:rFonts w:ascii="Gill Sans MT" w:hAnsi="Gill Sans MT"/>
                          <w:b/>
                          <w:bCs/>
                          <w:caps/>
                          <w:smallCaps w:val="0"/>
                          <w:sz w:val="34"/>
                          <w:szCs w:val="34"/>
                          <w:lang w:val="en"/>
                        </w:rPr>
                        <w:t>Retainer Agreement</w:t>
                      </w:r>
                      <w:r w:rsidR="006A7D59">
                        <w:rPr>
                          <w:rFonts w:ascii="Gill Sans MT" w:hAnsi="Gill Sans MT"/>
                          <w:b/>
                          <w:bCs/>
                          <w:caps/>
                          <w:smallCaps w:val="0"/>
                          <w:sz w:val="34"/>
                          <w:szCs w:val="34"/>
                          <w:lang w:val="en"/>
                        </w:rPr>
                        <w:t xml:space="preserve"> </w:t>
                      </w:r>
                    </w:p>
                    <w:p w14:paraId="5DAB6C7B" w14:textId="77777777" w:rsidR="00397F84" w:rsidRDefault="00397F84" w:rsidP="00397F84">
                      <w:pPr>
                        <w:widowControl w:val="0"/>
                        <w:rPr>
                          <w:lang w:val="en"/>
                        </w:rPr>
                      </w:pPr>
                    </w:p>
                    <w:p w14:paraId="02EB378F" w14:textId="77777777" w:rsidR="00397F84" w:rsidRPr="00402C61" w:rsidRDefault="00397F84" w:rsidP="00397F84">
                      <w:pPr>
                        <w:rPr>
                          <w:szCs w:val="36"/>
                        </w:rPr>
                      </w:pPr>
                    </w:p>
                  </w:txbxContent>
                </v:textbox>
              </v:shape>
            </w:pict>
          </mc:Fallback>
        </mc:AlternateContent>
      </w:r>
    </w:p>
    <w:p w14:paraId="6B092C3F" w14:textId="77777777" w:rsidR="00397F84" w:rsidRDefault="005939CD" w:rsidP="00397F84">
      <w:pPr>
        <w:ind w:right="-540"/>
        <w:jc w:val="right"/>
      </w:pPr>
      <w:r>
        <w:rPr>
          <w:rFonts w:ascii="Times New Roman" w:hAnsi="Times New Roman"/>
          <w:noProof/>
          <w:color w:val="auto"/>
          <w:kern w:val="0"/>
          <w:sz w:val="24"/>
          <w:szCs w:val="24"/>
        </w:rPr>
        <mc:AlternateContent>
          <mc:Choice Requires="wps">
            <w:drawing>
              <wp:anchor distT="36576" distB="36576" distL="36576" distR="36576" simplePos="0" relativeHeight="251657216" behindDoc="0" locked="0" layoutInCell="1" allowOverlap="1" wp14:anchorId="0E2A7A12" wp14:editId="07777777">
                <wp:simplePos x="0" y="0"/>
                <wp:positionH relativeFrom="column">
                  <wp:posOffset>0</wp:posOffset>
                </wp:positionH>
                <wp:positionV relativeFrom="paragraph">
                  <wp:posOffset>221615</wp:posOffset>
                </wp:positionV>
                <wp:extent cx="5105400" cy="0"/>
                <wp:effectExtent l="9525" t="12065" r="9525" b="698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054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6963A40C">
              <v:line id="Line 5" style="position:absolute;flip:y;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spid="_x0000_s1026" strokeweight=".5pt" from="0,17.45pt" to="402pt,17.45pt" w14:anchorId="068923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">
                <v:shadow color="#ccc"/>
              </v:line>
            </w:pict>
          </mc:Fallback>
        </mc:AlternateContent>
      </w:r>
    </w:p>
    <w:p w14:paraId="41C8F396" w14:textId="77777777" w:rsidR="00397F84" w:rsidRPr="00F023D9" w:rsidRDefault="00397F84" w:rsidP="00397F84">
      <w:pPr>
        <w:spacing w:after="0"/>
        <w:rPr>
          <w:rFonts w:ascii="Bell MT" w:hAnsi="Bell MT"/>
          <w:b/>
          <w:sz w:val="10"/>
          <w:szCs w:val="10"/>
        </w:rPr>
      </w:pPr>
    </w:p>
    <w:p w14:paraId="4FCAA16D" w14:textId="77777777" w:rsidR="00FB297D" w:rsidRPr="00FB297D" w:rsidRDefault="00FB297D" w:rsidP="00FB297D">
      <w:pPr>
        <w:pStyle w:val="MSBA-BaseSnglHI5spaceafter"/>
        <w:rPr>
          <w:rFonts w:ascii="Calisto MT" w:hAnsi="Calisto MT"/>
          <w:b/>
          <w:bCs/>
          <w:sz w:val="22"/>
          <w:szCs w:val="22"/>
        </w:rPr>
      </w:pPr>
      <w:r w:rsidRPr="00FB297D">
        <w:rPr>
          <w:rFonts w:ascii="Calisto MT" w:hAnsi="Calisto MT"/>
          <w:b/>
          <w:bCs/>
          <w:sz w:val="22"/>
          <w:szCs w:val="22"/>
        </w:rPr>
        <w:t>1.</w:t>
      </w:r>
      <w:r w:rsidRPr="00FB297D">
        <w:rPr>
          <w:rFonts w:ascii="Calisto MT" w:hAnsi="Calisto MT"/>
          <w:b/>
          <w:bCs/>
          <w:sz w:val="22"/>
          <w:szCs w:val="22"/>
        </w:rPr>
        <w:tab/>
        <w:t>Introduction.</w:t>
      </w:r>
      <w:r>
        <w:rPr>
          <w:rFonts w:ascii="Calisto MT" w:hAnsi="Calisto MT"/>
          <w:b/>
          <w:bCs/>
          <w:sz w:val="22"/>
          <w:szCs w:val="22"/>
        </w:rPr>
        <w:t xml:space="preserve"> </w:t>
      </w:r>
      <w:r w:rsidRPr="00FB297D">
        <w:rPr>
          <w:rFonts w:ascii="Calisto MT" w:hAnsi="Calisto MT"/>
          <w:sz w:val="22"/>
          <w:szCs w:val="22"/>
        </w:rPr>
        <w:t>This agreement is made by and between [</w:t>
      </w:r>
      <w:r w:rsidRPr="00890B1E">
        <w:rPr>
          <w:rFonts w:ascii="Calisto MT" w:hAnsi="Calisto MT"/>
          <w:sz w:val="22"/>
          <w:szCs w:val="22"/>
          <w:highlight w:val="yellow"/>
        </w:rPr>
        <w:t>Client Name, Address and Contact Information</w:t>
      </w:r>
      <w:r w:rsidRPr="00FB297D">
        <w:rPr>
          <w:rFonts w:ascii="Calisto MT" w:hAnsi="Calisto MT"/>
          <w:sz w:val="22"/>
          <w:szCs w:val="22"/>
        </w:rPr>
        <w:t>] (referred throughout this agreement as Client) and [</w:t>
      </w:r>
      <w:r w:rsidRPr="00890B1E">
        <w:rPr>
          <w:rFonts w:ascii="Calisto MT" w:hAnsi="Calisto MT"/>
          <w:sz w:val="22"/>
          <w:szCs w:val="22"/>
          <w:highlight w:val="yellow"/>
        </w:rPr>
        <w:t>Attorney Name, Law Firm, Address and Contact Information</w:t>
      </w:r>
      <w:r w:rsidRPr="00FB297D">
        <w:rPr>
          <w:rFonts w:ascii="Calisto MT" w:hAnsi="Calisto MT"/>
          <w:sz w:val="22"/>
          <w:szCs w:val="22"/>
        </w:rPr>
        <w:t xml:space="preserve">] (referred throughout this agreement as Attorney). </w:t>
      </w:r>
    </w:p>
    <w:p w14:paraId="55B5499A" w14:textId="1D1B11E2" w:rsidR="00FB297D" w:rsidRPr="00FB297D" w:rsidRDefault="1B6175A0" w:rsidP="1B6175A0">
      <w:pPr>
        <w:pStyle w:val="MSBA-BaseSnglHI5spaceafter"/>
        <w:rPr>
          <w:rFonts w:ascii="Calisto MT" w:hAnsi="Calisto MT"/>
          <w:sz w:val="22"/>
          <w:szCs w:val="22"/>
        </w:rPr>
      </w:pPr>
      <w:r w:rsidRPr="1B6175A0">
        <w:rPr>
          <w:rFonts w:ascii="Calisto MT" w:hAnsi="Calisto MT"/>
          <w:b/>
          <w:bCs/>
          <w:sz w:val="22"/>
          <w:szCs w:val="22"/>
        </w:rPr>
        <w:t>2.</w:t>
      </w:r>
      <w:r w:rsidR="00FB297D">
        <w:tab/>
      </w:r>
      <w:r w:rsidRPr="1B6175A0">
        <w:rPr>
          <w:rFonts w:ascii="Calisto MT" w:hAnsi="Calisto MT"/>
          <w:b/>
          <w:bCs/>
          <w:sz w:val="22"/>
          <w:szCs w:val="22"/>
        </w:rPr>
        <w:t xml:space="preserve">What the Attorney Will Do (Scope of Services) </w:t>
      </w:r>
      <w:r w:rsidRPr="1B6175A0">
        <w:rPr>
          <w:rFonts w:ascii="Calisto MT" w:hAnsi="Calisto MT"/>
          <w:sz w:val="22"/>
          <w:szCs w:val="22"/>
        </w:rPr>
        <w:t xml:space="preserve">You have asked the Attorney to help you with a specific legal matter. The Attorney agrees to provide </w:t>
      </w:r>
      <w:r w:rsidRPr="1B6175A0">
        <w:rPr>
          <w:rFonts w:ascii="Calisto MT" w:hAnsi="Calisto MT"/>
          <w:sz w:val="22"/>
          <w:szCs w:val="22"/>
          <w:u w:val="single"/>
        </w:rPr>
        <w:t>limited legal services</w:t>
      </w:r>
      <w:r w:rsidRPr="1B6175A0">
        <w:rPr>
          <w:rFonts w:ascii="Calisto MT" w:hAnsi="Calisto MT"/>
          <w:sz w:val="22"/>
          <w:szCs w:val="22"/>
        </w:rPr>
        <w:t>, which means they will only help with the items listed below.</w:t>
      </w:r>
    </w:p>
    <w:p w14:paraId="3FF45985" w14:textId="77777777" w:rsidR="00FB297D" w:rsidRPr="00FB297D" w:rsidRDefault="00FB297D" w:rsidP="00FB297D">
      <w:pPr>
        <w:ind w:left="720"/>
        <w:rPr>
          <w:rFonts w:ascii="Calisto MT" w:hAnsi="Calisto MT"/>
        </w:rPr>
      </w:pPr>
      <w:r w:rsidRPr="00FB297D">
        <w:rPr>
          <w:rFonts w:ascii="Calisto MT" w:hAnsi="Calisto MT"/>
        </w:rPr>
        <w:fldChar w:fldCharType="begin">
          <w:ffData>
            <w:name w:val="Check1"/>
            <w:enabled/>
            <w:calcOnExit w:val="0"/>
            <w:checkBox>
              <w:sizeAuto/>
              <w:default w:val="0"/>
            </w:checkBox>
          </w:ffData>
        </w:fldChar>
      </w:r>
      <w:bookmarkStart w:id="0" w:name="Check1"/>
      <w:r w:rsidRPr="00FB297D">
        <w:rPr>
          <w:rFonts w:ascii="Calisto MT" w:hAnsi="Calisto MT"/>
        </w:rPr>
        <w:instrText xml:space="preserve"> FORMCHECKBOX </w:instrText>
      </w:r>
      <w:r w:rsidRPr="00FB297D">
        <w:rPr>
          <w:rFonts w:ascii="Calisto MT" w:hAnsi="Calisto MT"/>
        </w:rPr>
      </w:r>
      <w:r w:rsidRPr="00FB297D">
        <w:rPr>
          <w:rFonts w:ascii="Calisto MT" w:hAnsi="Calisto MT"/>
        </w:rPr>
        <w:fldChar w:fldCharType="separate"/>
      </w:r>
      <w:r w:rsidRPr="00FB297D">
        <w:rPr>
          <w:rFonts w:ascii="Calisto MT" w:hAnsi="Calisto MT"/>
        </w:rPr>
        <w:fldChar w:fldCharType="end"/>
      </w:r>
      <w:bookmarkEnd w:id="0"/>
      <w:r>
        <w:rPr>
          <w:rFonts w:ascii="Calisto MT" w:hAnsi="Calisto MT"/>
        </w:rPr>
        <w:t xml:space="preserve"> </w:t>
      </w:r>
      <w:r w:rsidR="00EC4B3C">
        <w:rPr>
          <w:rFonts w:ascii="Calisto MT" w:hAnsi="Calisto MT"/>
        </w:rPr>
        <w:t>A</w:t>
      </w:r>
      <w:r w:rsidR="00890B1E">
        <w:rPr>
          <w:rFonts w:ascii="Calisto MT" w:hAnsi="Calisto MT"/>
        </w:rPr>
        <w:t>ffirmative A</w:t>
      </w:r>
      <w:r w:rsidR="00EC4B3C">
        <w:rPr>
          <w:rFonts w:ascii="Calisto MT" w:hAnsi="Calisto MT"/>
        </w:rPr>
        <w:t>pplication for Asylum in the United States</w:t>
      </w:r>
    </w:p>
    <w:p w14:paraId="1E39D50C" w14:textId="77777777" w:rsidR="00FB297D" w:rsidRPr="00FB297D" w:rsidRDefault="00FB297D" w:rsidP="00FB297D">
      <w:pPr>
        <w:ind w:left="720"/>
        <w:rPr>
          <w:rFonts w:ascii="Calisto MT" w:hAnsi="Calisto MT"/>
        </w:rPr>
      </w:pPr>
      <w:r w:rsidRPr="00FB297D">
        <w:rPr>
          <w:rFonts w:ascii="Calisto MT" w:hAnsi="Calisto MT"/>
        </w:rPr>
        <w:fldChar w:fldCharType="begin">
          <w:ffData>
            <w:name w:val="Check2"/>
            <w:enabled/>
            <w:calcOnExit w:val="0"/>
            <w:checkBox>
              <w:sizeAuto/>
              <w:default w:val="0"/>
            </w:checkBox>
          </w:ffData>
        </w:fldChar>
      </w:r>
      <w:bookmarkStart w:id="1" w:name="Check2"/>
      <w:r w:rsidRPr="00FB297D">
        <w:rPr>
          <w:rFonts w:ascii="Calisto MT" w:hAnsi="Calisto MT"/>
        </w:rPr>
        <w:instrText xml:space="preserve"> FORMCHECKBOX </w:instrText>
      </w:r>
      <w:r w:rsidRPr="00FB297D">
        <w:rPr>
          <w:rFonts w:ascii="Calisto MT" w:hAnsi="Calisto MT"/>
        </w:rPr>
      </w:r>
      <w:r w:rsidRPr="00FB297D">
        <w:rPr>
          <w:rFonts w:ascii="Calisto MT" w:hAnsi="Calisto MT"/>
        </w:rPr>
        <w:fldChar w:fldCharType="separate"/>
      </w:r>
      <w:r w:rsidRPr="00FB297D">
        <w:rPr>
          <w:rFonts w:ascii="Calisto MT" w:hAnsi="Calisto MT"/>
        </w:rPr>
        <w:fldChar w:fldCharType="end"/>
      </w:r>
      <w:bookmarkEnd w:id="1"/>
      <w:r>
        <w:rPr>
          <w:rFonts w:ascii="Calisto MT" w:hAnsi="Calisto MT"/>
        </w:rPr>
        <w:t xml:space="preserve"> </w:t>
      </w:r>
      <w:r w:rsidR="00EC4B3C">
        <w:rPr>
          <w:rFonts w:ascii="Calisto MT" w:hAnsi="Calisto MT"/>
        </w:rPr>
        <w:t xml:space="preserve">Removal Proceedings before the </w:t>
      </w:r>
      <w:smartTag w:uri="urn:schemas-microsoft-com:office:smarttags" w:element="Street">
        <w:smartTag w:uri="urn:schemas-microsoft-com:office:smarttags" w:element="address">
          <w:r w:rsidR="00EC4B3C">
            <w:rPr>
              <w:rFonts w:ascii="Calisto MT" w:hAnsi="Calisto MT"/>
            </w:rPr>
            <w:t>Immigration Court</w:t>
          </w:r>
        </w:smartTag>
      </w:smartTag>
    </w:p>
    <w:p w14:paraId="78B3F3EA" w14:textId="77777777" w:rsidR="00FB297D" w:rsidRPr="00FB297D" w:rsidRDefault="00FB297D" w:rsidP="00FB297D">
      <w:pPr>
        <w:ind w:left="720"/>
        <w:rPr>
          <w:rFonts w:ascii="Calisto MT" w:hAnsi="Calisto MT"/>
        </w:rPr>
      </w:pPr>
      <w:r w:rsidRPr="00FB297D">
        <w:rPr>
          <w:rFonts w:ascii="Calisto MT" w:hAnsi="Calisto MT"/>
        </w:rPr>
        <w:fldChar w:fldCharType="begin">
          <w:ffData>
            <w:name w:val="Check3"/>
            <w:enabled/>
            <w:calcOnExit w:val="0"/>
            <w:checkBox>
              <w:sizeAuto/>
              <w:default w:val="0"/>
            </w:checkBox>
          </w:ffData>
        </w:fldChar>
      </w:r>
      <w:bookmarkStart w:id="2" w:name="Check3"/>
      <w:r w:rsidRPr="00FB297D">
        <w:rPr>
          <w:rFonts w:ascii="Calisto MT" w:hAnsi="Calisto MT"/>
        </w:rPr>
        <w:instrText xml:space="preserve"> FORMCHECKBOX </w:instrText>
      </w:r>
      <w:r w:rsidRPr="00FB297D">
        <w:rPr>
          <w:rFonts w:ascii="Calisto MT" w:hAnsi="Calisto MT"/>
        </w:rPr>
      </w:r>
      <w:r w:rsidRPr="00FB297D">
        <w:rPr>
          <w:rFonts w:ascii="Calisto MT" w:hAnsi="Calisto MT"/>
        </w:rPr>
        <w:fldChar w:fldCharType="separate"/>
      </w:r>
      <w:r w:rsidRPr="00FB297D">
        <w:rPr>
          <w:rFonts w:ascii="Calisto MT" w:hAnsi="Calisto MT"/>
        </w:rPr>
        <w:fldChar w:fldCharType="end"/>
      </w:r>
      <w:bookmarkEnd w:id="2"/>
      <w:r>
        <w:rPr>
          <w:rFonts w:ascii="Calisto MT" w:hAnsi="Calisto MT"/>
        </w:rPr>
        <w:t xml:space="preserve"> </w:t>
      </w:r>
      <w:r w:rsidR="00EC4B3C">
        <w:rPr>
          <w:rFonts w:ascii="Calisto MT" w:hAnsi="Calisto MT"/>
        </w:rPr>
        <w:t>Appeal to the Board of Immigration Appeals</w:t>
      </w:r>
    </w:p>
    <w:p w14:paraId="3C9AA6AD" w14:textId="77777777" w:rsidR="00FB297D" w:rsidRPr="00FB297D" w:rsidRDefault="00FB297D" w:rsidP="00FB297D">
      <w:pPr>
        <w:ind w:left="720"/>
        <w:rPr>
          <w:rFonts w:ascii="Calisto MT" w:hAnsi="Calisto MT"/>
        </w:rPr>
      </w:pPr>
      <w:r w:rsidRPr="00FB297D">
        <w:rPr>
          <w:rFonts w:ascii="Calisto MT" w:hAnsi="Calisto MT"/>
        </w:rPr>
        <w:fldChar w:fldCharType="begin">
          <w:ffData>
            <w:name w:val="Check4"/>
            <w:enabled/>
            <w:calcOnExit w:val="0"/>
            <w:checkBox>
              <w:sizeAuto/>
              <w:default w:val="0"/>
            </w:checkBox>
          </w:ffData>
        </w:fldChar>
      </w:r>
      <w:bookmarkStart w:id="3" w:name="Check4"/>
      <w:r w:rsidRPr="00FB297D">
        <w:rPr>
          <w:rFonts w:ascii="Calisto MT" w:hAnsi="Calisto MT"/>
        </w:rPr>
        <w:instrText xml:space="preserve"> FORMCHECKBOX </w:instrText>
      </w:r>
      <w:r w:rsidRPr="00FB297D">
        <w:rPr>
          <w:rFonts w:ascii="Calisto MT" w:hAnsi="Calisto MT"/>
        </w:rPr>
      </w:r>
      <w:r w:rsidRPr="00FB297D">
        <w:rPr>
          <w:rFonts w:ascii="Calisto MT" w:hAnsi="Calisto MT"/>
        </w:rPr>
        <w:fldChar w:fldCharType="separate"/>
      </w:r>
      <w:r w:rsidRPr="00FB297D">
        <w:rPr>
          <w:rFonts w:ascii="Calisto MT" w:hAnsi="Calisto MT"/>
        </w:rPr>
        <w:fldChar w:fldCharType="end"/>
      </w:r>
      <w:bookmarkEnd w:id="3"/>
      <w:r>
        <w:rPr>
          <w:rFonts w:ascii="Calisto MT" w:hAnsi="Calisto MT"/>
        </w:rPr>
        <w:t xml:space="preserve"> </w:t>
      </w:r>
      <w:r w:rsidR="00EC4B3C">
        <w:rPr>
          <w:rFonts w:ascii="Calisto MT" w:hAnsi="Calisto MT"/>
        </w:rPr>
        <w:t>Petition for Review to the Federal Circuit Court</w:t>
      </w:r>
    </w:p>
    <w:p w14:paraId="0D0B940D" w14:textId="77777777" w:rsidR="00FB297D" w:rsidRPr="00FB297D" w:rsidRDefault="00FB297D" w:rsidP="00FB297D">
      <w:pPr>
        <w:ind w:left="720"/>
        <w:rPr>
          <w:rFonts w:ascii="Calisto MT" w:hAnsi="Calisto MT"/>
        </w:rPr>
      </w:pPr>
      <w:r w:rsidRPr="00FB297D">
        <w:rPr>
          <w:rFonts w:ascii="Calisto MT" w:hAnsi="Calisto MT"/>
        </w:rPr>
        <w:fldChar w:fldCharType="begin">
          <w:ffData>
            <w:name w:val="Check5"/>
            <w:enabled/>
            <w:calcOnExit w:val="0"/>
            <w:checkBox>
              <w:sizeAuto/>
              <w:default w:val="0"/>
            </w:checkBox>
          </w:ffData>
        </w:fldChar>
      </w:r>
      <w:bookmarkStart w:id="4" w:name="Check5"/>
      <w:r w:rsidRPr="00FB297D">
        <w:rPr>
          <w:rFonts w:ascii="Calisto MT" w:hAnsi="Calisto MT"/>
        </w:rPr>
        <w:instrText xml:space="preserve"> FORMCHECKBOX </w:instrText>
      </w:r>
      <w:r w:rsidRPr="00FB297D">
        <w:rPr>
          <w:rFonts w:ascii="Calisto MT" w:hAnsi="Calisto MT"/>
        </w:rPr>
      </w:r>
      <w:r w:rsidRPr="00FB297D">
        <w:rPr>
          <w:rFonts w:ascii="Calisto MT" w:hAnsi="Calisto MT"/>
        </w:rPr>
        <w:fldChar w:fldCharType="separate"/>
      </w:r>
      <w:r w:rsidRPr="00FB297D">
        <w:rPr>
          <w:rFonts w:ascii="Calisto MT" w:hAnsi="Calisto MT"/>
        </w:rPr>
        <w:fldChar w:fldCharType="end"/>
      </w:r>
      <w:bookmarkEnd w:id="4"/>
      <w:r>
        <w:rPr>
          <w:rFonts w:ascii="Calisto MT" w:hAnsi="Calisto MT"/>
        </w:rPr>
        <w:t xml:space="preserve"> </w:t>
      </w:r>
      <w:r w:rsidR="00EC4B3C">
        <w:rPr>
          <w:rFonts w:ascii="Calisto MT" w:hAnsi="Calisto MT"/>
        </w:rPr>
        <w:t xml:space="preserve">Other: </w:t>
      </w:r>
      <w:r w:rsidRPr="00FB297D">
        <w:rPr>
          <w:rFonts w:ascii="Calisto MT" w:hAnsi="Calisto MT"/>
        </w:rPr>
        <w:t>__________________________________________________________</w:t>
      </w:r>
    </w:p>
    <w:p w14:paraId="2D6CAC44" w14:textId="27AEBB27" w:rsidR="1B6175A0" w:rsidRDefault="1B6175A0" w:rsidP="1B6175A0">
      <w:pPr>
        <w:ind w:left="720"/>
        <w:rPr>
          <w:rFonts w:ascii="Calisto MT" w:hAnsi="Calisto MT"/>
        </w:rPr>
      </w:pPr>
      <w:r w:rsidRPr="1B6175A0">
        <w:rPr>
          <w:rFonts w:ascii="Calisto MT" w:hAnsi="Calisto MT"/>
          <w:b/>
          <w:bCs/>
          <w:u w:val="single"/>
        </w:rPr>
        <w:t>Important:</w:t>
      </w:r>
      <w:r w:rsidRPr="1B6175A0">
        <w:rPr>
          <w:rFonts w:ascii="Calisto MT" w:hAnsi="Calisto MT"/>
          <w:b/>
          <w:bCs/>
        </w:rPr>
        <w:t xml:space="preserve"> </w:t>
      </w:r>
      <w:r w:rsidRPr="1B6175A0">
        <w:rPr>
          <w:rFonts w:ascii="Calisto MT" w:hAnsi="Calisto MT"/>
        </w:rPr>
        <w:t xml:space="preserve">The Attorney will only help you with the items listed above. The Attorney is </w:t>
      </w:r>
      <w:r w:rsidRPr="1B6175A0">
        <w:rPr>
          <w:rFonts w:ascii="Calisto MT" w:hAnsi="Calisto MT"/>
          <w:b/>
          <w:bCs/>
        </w:rPr>
        <w:t>not agreeing to represent you in any other matters</w:t>
      </w:r>
      <w:r w:rsidRPr="1B6175A0">
        <w:rPr>
          <w:rFonts w:ascii="Calisto MT" w:hAnsi="Calisto MT"/>
        </w:rPr>
        <w:t>, including:</w:t>
      </w:r>
    </w:p>
    <w:p w14:paraId="4635A305" w14:textId="3FCEAD7F" w:rsidR="1B6175A0" w:rsidRDefault="35B7C097" w:rsidP="35B7C097">
      <w:pPr>
        <w:pStyle w:val="ListParagraph"/>
        <w:numPr>
          <w:ilvl w:val="0"/>
          <w:numId w:val="3"/>
        </w:numPr>
        <w:rPr>
          <w:rFonts w:ascii="Calisto MT" w:hAnsi="Calisto MT"/>
        </w:rPr>
      </w:pPr>
      <w:r w:rsidRPr="35B7C097">
        <w:rPr>
          <w:rFonts w:ascii="Calisto MT" w:hAnsi="Calisto MT"/>
        </w:rPr>
        <w:t xml:space="preserve">Other immigration issues not listed above  </w:t>
      </w:r>
    </w:p>
    <w:p w14:paraId="71A16B73" w14:textId="4D17242B" w:rsidR="1B6175A0" w:rsidRDefault="35B7C097" w:rsidP="35B7C097">
      <w:pPr>
        <w:pStyle w:val="ListParagraph"/>
        <w:numPr>
          <w:ilvl w:val="0"/>
          <w:numId w:val="3"/>
        </w:numPr>
        <w:rPr>
          <w:rFonts w:ascii="Calisto MT" w:hAnsi="Calisto MT"/>
        </w:rPr>
      </w:pPr>
      <w:r w:rsidRPr="35B7C097">
        <w:rPr>
          <w:rFonts w:ascii="Calisto MT" w:hAnsi="Calisto MT"/>
        </w:rPr>
        <w:t xml:space="preserve">Criminal cases  </w:t>
      </w:r>
    </w:p>
    <w:p w14:paraId="6A7051EB" w14:textId="3564BDB2" w:rsidR="1B6175A0" w:rsidRDefault="35B7C097" w:rsidP="35B7C097">
      <w:pPr>
        <w:pStyle w:val="ListParagraph"/>
        <w:numPr>
          <w:ilvl w:val="0"/>
          <w:numId w:val="3"/>
        </w:numPr>
        <w:rPr>
          <w:rFonts w:ascii="Calisto MT" w:hAnsi="Calisto MT"/>
        </w:rPr>
      </w:pPr>
      <w:r w:rsidRPr="35B7C097">
        <w:rPr>
          <w:rFonts w:ascii="Calisto MT" w:hAnsi="Calisto MT"/>
        </w:rPr>
        <w:t xml:space="preserve">Lawsuits or other legal problems  </w:t>
      </w:r>
    </w:p>
    <w:p w14:paraId="07524263" w14:textId="210EDD3F" w:rsidR="1B6175A0" w:rsidRDefault="1B6175A0" w:rsidP="1B6175A0">
      <w:pPr>
        <w:ind w:left="720"/>
        <w:rPr>
          <w:rFonts w:ascii="Calisto MT" w:hAnsi="Calisto MT"/>
        </w:rPr>
      </w:pPr>
      <w:r w:rsidRPr="1B6175A0">
        <w:rPr>
          <w:rFonts w:ascii="Calisto MT" w:hAnsi="Calisto MT"/>
        </w:rPr>
        <w:t xml:space="preserve">If you have other legal issues, you must find another attorney to help you. The Attorney may choose to help you with additional matters in the future, but is </w:t>
      </w:r>
      <w:r w:rsidRPr="1B6175A0">
        <w:rPr>
          <w:rFonts w:ascii="Calisto MT" w:hAnsi="Calisto MT"/>
          <w:b/>
          <w:bCs/>
          <w:u w:val="single"/>
        </w:rPr>
        <w:t xml:space="preserve">not </w:t>
      </w:r>
      <w:r w:rsidRPr="1B6175A0">
        <w:rPr>
          <w:rFonts w:ascii="Calisto MT" w:hAnsi="Calisto MT"/>
          <w:b/>
          <w:bCs/>
        </w:rPr>
        <w:t>required to do so</w:t>
      </w:r>
      <w:r w:rsidRPr="1B6175A0">
        <w:rPr>
          <w:rFonts w:ascii="Calisto MT" w:hAnsi="Calisto MT"/>
        </w:rPr>
        <w:t>.</w:t>
      </w:r>
    </w:p>
    <w:p w14:paraId="0E27B00A" w14:textId="77777777" w:rsidR="00FB297D" w:rsidRPr="00FB297D" w:rsidRDefault="00FB297D" w:rsidP="00FB297D">
      <w:pPr>
        <w:pStyle w:val="MSBA-BaseSngl"/>
        <w:rPr>
          <w:rFonts w:ascii="Calisto MT" w:hAnsi="Calisto MT"/>
          <w:sz w:val="22"/>
          <w:szCs w:val="22"/>
        </w:rPr>
      </w:pPr>
    </w:p>
    <w:p w14:paraId="7E8DB5CF" w14:textId="46AC02B1" w:rsidR="00FB297D" w:rsidRPr="00FB297D" w:rsidRDefault="35B7C097" w:rsidP="00FB297D">
      <w:pPr>
        <w:pStyle w:val="MSBA-BaseSnglHI5spaceafter"/>
        <w:rPr>
          <w:rFonts w:ascii="Calisto MT" w:hAnsi="Calisto MT"/>
          <w:sz w:val="22"/>
          <w:szCs w:val="22"/>
        </w:rPr>
      </w:pPr>
      <w:r w:rsidRPr="35B7C097">
        <w:rPr>
          <w:rFonts w:ascii="Calisto MT" w:hAnsi="Calisto MT"/>
          <w:b/>
          <w:bCs/>
          <w:sz w:val="22"/>
          <w:szCs w:val="22"/>
        </w:rPr>
        <w:t>3.</w:t>
      </w:r>
      <w:r w:rsidR="00FB297D">
        <w:tab/>
      </w:r>
      <w:r w:rsidRPr="35B7C097">
        <w:rPr>
          <w:rFonts w:ascii="Calisto MT" w:hAnsi="Calisto MT"/>
          <w:b/>
          <w:bCs/>
          <w:sz w:val="22"/>
          <w:szCs w:val="22"/>
        </w:rPr>
        <w:t>Cost of the Attorney</w:t>
      </w:r>
      <w:r w:rsidRPr="35B7C097">
        <w:rPr>
          <w:rFonts w:ascii="Calisto MT" w:hAnsi="Calisto MT"/>
          <w:sz w:val="22"/>
          <w:szCs w:val="22"/>
        </w:rPr>
        <w:t>. The Attorney is providing services for free (pro bono). You will not be charged any attorney fees for this case.</w:t>
      </w:r>
    </w:p>
    <w:p w14:paraId="49AFE777" w14:textId="27A91CF9" w:rsidR="35B7C097" w:rsidRDefault="35B7C097" w:rsidP="35B7C097">
      <w:pPr>
        <w:pStyle w:val="MSBA-BaseSnglHI5spaceafter"/>
        <w:spacing w:after="0"/>
        <w:rPr>
          <w:rFonts w:ascii="Calisto MT" w:hAnsi="Calisto MT"/>
          <w:sz w:val="22"/>
          <w:szCs w:val="22"/>
        </w:rPr>
      </w:pPr>
      <w:r w:rsidRPr="35B7C097">
        <w:rPr>
          <w:rFonts w:ascii="Calisto MT" w:hAnsi="Calisto MT"/>
          <w:b/>
          <w:bCs/>
          <w:sz w:val="22"/>
          <w:szCs w:val="22"/>
        </w:rPr>
        <w:t>4.</w:t>
      </w:r>
      <w:r>
        <w:tab/>
      </w:r>
      <w:r w:rsidRPr="35B7C097">
        <w:rPr>
          <w:rFonts w:ascii="Calisto MT" w:hAnsi="Calisto MT"/>
          <w:b/>
          <w:bCs/>
          <w:sz w:val="22"/>
          <w:szCs w:val="22"/>
        </w:rPr>
        <w:t>Costs</w:t>
      </w:r>
      <w:r w:rsidRPr="35B7C097">
        <w:rPr>
          <w:rFonts w:ascii="Calisto MT" w:hAnsi="Calisto MT"/>
          <w:sz w:val="22"/>
          <w:szCs w:val="22"/>
        </w:rPr>
        <w:t xml:space="preserve">. Even though the Attorney is free, there may still be costs. </w:t>
      </w:r>
    </w:p>
    <w:tbl>
      <w:tblPr>
        <w:tblStyle w:val="TableGrid"/>
        <w:tblW w:w="0" w:type="auto"/>
        <w:tblInd w:w="720"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4305"/>
        <w:gridCol w:w="5775"/>
      </w:tblGrid>
      <w:tr w:rsidR="35B7C097" w14:paraId="56D4420C" w14:textId="77777777" w:rsidTr="35B7C097">
        <w:trPr>
          <w:trHeight w:val="300"/>
        </w:trPr>
        <w:tc>
          <w:tcPr>
            <w:tcW w:w="4305" w:type="dxa"/>
          </w:tcPr>
          <w:p w14:paraId="0D56D598" w14:textId="7FE5F3FE" w:rsidR="35B7C097" w:rsidRDefault="35B7C097" w:rsidP="35B7C097">
            <w:pPr>
              <w:pStyle w:val="MSBA-BaseSnglHI5spaceafter"/>
              <w:spacing w:after="0"/>
              <w:ind w:left="0" w:firstLine="0"/>
              <w:rPr>
                <w:rFonts w:ascii="Calisto MT" w:hAnsi="Calisto MT"/>
                <w:sz w:val="22"/>
                <w:szCs w:val="22"/>
                <w:u w:val="single"/>
              </w:rPr>
            </w:pPr>
            <w:r w:rsidRPr="35B7C097">
              <w:rPr>
                <w:rFonts w:ascii="Calisto MT" w:hAnsi="Calisto MT"/>
                <w:sz w:val="22"/>
                <w:szCs w:val="22"/>
                <w:u w:val="single"/>
              </w:rPr>
              <w:t>The Attorney will pay for:</w:t>
            </w:r>
          </w:p>
          <w:p w14:paraId="5C4DB4FA" w14:textId="6A88E706" w:rsidR="35B7C097" w:rsidRDefault="35B7C097" w:rsidP="35B7C097">
            <w:pPr>
              <w:pStyle w:val="MSBA-BaseSnglHI5spaceafter"/>
              <w:numPr>
                <w:ilvl w:val="0"/>
                <w:numId w:val="2"/>
              </w:numPr>
              <w:spacing w:after="0"/>
            </w:pPr>
            <w:r w:rsidRPr="35B7C097">
              <w:rPr>
                <w:rFonts w:ascii="Calisto MT" w:hAnsi="Calisto MT"/>
                <w:sz w:val="22"/>
                <w:szCs w:val="22"/>
              </w:rPr>
              <w:t xml:space="preserve">Postage, copies, and office expenses  </w:t>
            </w:r>
          </w:p>
          <w:p w14:paraId="485663CE" w14:textId="198C03EB" w:rsidR="35B7C097" w:rsidRDefault="35B7C097" w:rsidP="35B7C097">
            <w:pPr>
              <w:pStyle w:val="MSBA-BaseSnglHI5spaceafter"/>
              <w:numPr>
                <w:ilvl w:val="0"/>
                <w:numId w:val="2"/>
              </w:numPr>
              <w:spacing w:after="0"/>
            </w:pPr>
            <w:r w:rsidRPr="35B7C097">
              <w:rPr>
                <w:rFonts w:ascii="Calisto MT" w:hAnsi="Calisto MT"/>
                <w:sz w:val="22"/>
                <w:szCs w:val="22"/>
              </w:rPr>
              <w:t xml:space="preserve">Communication costs (fax, phone, etc.)  </w:t>
            </w:r>
          </w:p>
        </w:tc>
        <w:tc>
          <w:tcPr>
            <w:tcW w:w="5775" w:type="dxa"/>
          </w:tcPr>
          <w:p w14:paraId="19248206" w14:textId="559AFEF9" w:rsidR="35B7C097" w:rsidRDefault="35B7C097" w:rsidP="35B7C097">
            <w:pPr>
              <w:pStyle w:val="MSBA-BaseSnglHI5spaceafter"/>
              <w:spacing w:after="0"/>
              <w:ind w:left="0" w:firstLine="0"/>
              <w:rPr>
                <w:rFonts w:ascii="Calisto MT" w:hAnsi="Calisto MT"/>
                <w:sz w:val="22"/>
                <w:szCs w:val="22"/>
                <w:u w:val="single"/>
              </w:rPr>
            </w:pPr>
            <w:r w:rsidRPr="35B7C097">
              <w:rPr>
                <w:rFonts w:ascii="Calisto MT" w:hAnsi="Calisto MT"/>
                <w:sz w:val="22"/>
                <w:szCs w:val="22"/>
                <w:u w:val="single"/>
              </w:rPr>
              <w:t>You are responsible for:</w:t>
            </w:r>
          </w:p>
          <w:p w14:paraId="52B9121E" w14:textId="68B50FAD" w:rsidR="35B7C097" w:rsidRDefault="35B7C097" w:rsidP="35B7C097">
            <w:pPr>
              <w:pStyle w:val="MSBA-BaseSnglHI5spaceafter"/>
              <w:numPr>
                <w:ilvl w:val="0"/>
                <w:numId w:val="1"/>
              </w:numPr>
              <w:spacing w:after="0"/>
            </w:pPr>
            <w:r w:rsidRPr="35B7C097">
              <w:rPr>
                <w:rFonts w:ascii="Calisto MT" w:hAnsi="Calisto MT"/>
                <w:sz w:val="22"/>
                <w:szCs w:val="22"/>
              </w:rPr>
              <w:t xml:space="preserve">- Government filing fees (such as USCIS applications) </w:t>
            </w:r>
          </w:p>
          <w:p w14:paraId="63B86398" w14:textId="1B57340A" w:rsidR="35B7C097" w:rsidRDefault="35B7C097" w:rsidP="35B7C097">
            <w:pPr>
              <w:pStyle w:val="MSBA-BaseSnglHI5spaceafter"/>
              <w:numPr>
                <w:ilvl w:val="0"/>
                <w:numId w:val="1"/>
              </w:numPr>
              <w:spacing w:after="0"/>
            </w:pPr>
            <w:r w:rsidRPr="35B7C097">
              <w:rPr>
                <w:rFonts w:ascii="Calisto MT" w:hAnsi="Calisto MT"/>
                <w:sz w:val="22"/>
                <w:szCs w:val="22"/>
              </w:rPr>
              <w:t xml:space="preserve">- Work permit application fees  </w:t>
            </w:r>
          </w:p>
          <w:p w14:paraId="24560D99" w14:textId="0D60B631" w:rsidR="35B7C097" w:rsidRDefault="35B7C097" w:rsidP="35B7C097">
            <w:pPr>
              <w:pStyle w:val="MSBA-BaseSnglHI5spaceafter"/>
              <w:numPr>
                <w:ilvl w:val="0"/>
                <w:numId w:val="1"/>
              </w:numPr>
              <w:spacing w:after="0"/>
            </w:pPr>
            <w:r w:rsidRPr="35B7C097">
              <w:rPr>
                <w:rFonts w:ascii="Calisto MT" w:hAnsi="Calisto MT"/>
                <w:sz w:val="22"/>
                <w:szCs w:val="22"/>
              </w:rPr>
              <w:t xml:space="preserve">- Travel costs (for interviews, court, etc.)  </w:t>
            </w:r>
          </w:p>
          <w:p w14:paraId="30ECBD62" w14:textId="2E45C791" w:rsidR="35B7C097" w:rsidRDefault="35B7C097" w:rsidP="35B7C097">
            <w:pPr>
              <w:pStyle w:val="MSBA-BaseSnglHI5spaceafter"/>
              <w:numPr>
                <w:ilvl w:val="0"/>
                <w:numId w:val="1"/>
              </w:numPr>
              <w:spacing w:after="0"/>
            </w:pPr>
            <w:r w:rsidRPr="35B7C097">
              <w:rPr>
                <w:rFonts w:ascii="Calisto MT" w:hAnsi="Calisto MT"/>
                <w:sz w:val="22"/>
                <w:szCs w:val="22"/>
              </w:rPr>
              <w:t xml:space="preserve">- DNA testing (if needed)  </w:t>
            </w:r>
          </w:p>
          <w:p w14:paraId="17C1F191" w14:textId="5EE45ECE" w:rsidR="35B7C097" w:rsidRDefault="35B7C097" w:rsidP="35B7C097">
            <w:pPr>
              <w:pStyle w:val="MSBA-BaseSnglHI5spaceafter"/>
              <w:numPr>
                <w:ilvl w:val="0"/>
                <w:numId w:val="1"/>
              </w:numPr>
              <w:spacing w:after="0"/>
            </w:pPr>
            <w:r w:rsidRPr="35B7C097">
              <w:rPr>
                <w:rFonts w:ascii="Calisto MT" w:hAnsi="Calisto MT"/>
                <w:sz w:val="22"/>
                <w:szCs w:val="22"/>
              </w:rPr>
              <w:t>- Photos and other application-related costs</w:t>
            </w:r>
          </w:p>
        </w:tc>
      </w:tr>
    </w:tbl>
    <w:p w14:paraId="3CC9A2D5" w14:textId="4AAADB95" w:rsidR="00FB297D" w:rsidRPr="00FB297D" w:rsidRDefault="35B7C097" w:rsidP="00FB297D">
      <w:pPr>
        <w:pStyle w:val="MSBA-BaseSnglHI5spaceafter"/>
        <w:rPr>
          <w:rFonts w:ascii="Calisto MT" w:hAnsi="Calisto MT"/>
          <w:sz w:val="22"/>
          <w:szCs w:val="22"/>
        </w:rPr>
      </w:pPr>
      <w:r w:rsidRPr="35B7C097">
        <w:rPr>
          <w:rFonts w:ascii="Calisto MT" w:hAnsi="Calisto MT"/>
          <w:b/>
          <w:bCs/>
          <w:sz w:val="22"/>
          <w:szCs w:val="22"/>
        </w:rPr>
        <w:t>5.</w:t>
      </w:r>
      <w:r w:rsidR="00FB297D">
        <w:tab/>
      </w:r>
      <w:r w:rsidRPr="35B7C097">
        <w:rPr>
          <w:rFonts w:ascii="Calisto MT" w:hAnsi="Calisto MT"/>
          <w:b/>
          <w:bCs/>
          <w:sz w:val="22"/>
          <w:szCs w:val="22"/>
        </w:rPr>
        <w:t>Client’s Responsibilities</w:t>
      </w:r>
      <w:r w:rsidRPr="35B7C097">
        <w:rPr>
          <w:rFonts w:ascii="Calisto MT" w:hAnsi="Calisto MT"/>
          <w:sz w:val="22"/>
          <w:szCs w:val="22"/>
        </w:rPr>
        <w:t>. Legal matters require input and work from the Client. Failure of Client to perform any duties listed in this Agreement shall not be held against Attorney. Such duties include:</w:t>
      </w:r>
    </w:p>
    <w:p w14:paraId="41D36049" w14:textId="77777777" w:rsidR="00FB297D" w:rsidRPr="00FB297D" w:rsidRDefault="00FB297D" w:rsidP="00FB297D">
      <w:pPr>
        <w:pStyle w:val="MSBABulletInd15spaceafter"/>
        <w:rPr>
          <w:rFonts w:ascii="Calisto MT" w:hAnsi="Calisto MT"/>
          <w:sz w:val="22"/>
          <w:szCs w:val="22"/>
        </w:rPr>
      </w:pPr>
      <w:r w:rsidRPr="00FB297D">
        <w:rPr>
          <w:rFonts w:ascii="Calisto MT" w:hAnsi="Calisto MT"/>
          <w:sz w:val="22"/>
          <w:szCs w:val="22"/>
        </w:rPr>
        <w:t>Assist Attorney and complete Attorney's request for getting all information that is necessary for Attorney to provide legal services and respond timely to Attorney's request for completion of action steps helpful to Client's case.</w:t>
      </w:r>
    </w:p>
    <w:p w14:paraId="017FD7E2" w14:textId="77777777" w:rsidR="00FB297D" w:rsidRPr="00FB297D" w:rsidRDefault="00FB297D" w:rsidP="00FB297D">
      <w:pPr>
        <w:pStyle w:val="MSBABulletInd15spaceafter"/>
        <w:rPr>
          <w:rFonts w:ascii="Calisto MT" w:hAnsi="Calisto MT"/>
          <w:sz w:val="22"/>
          <w:szCs w:val="22"/>
        </w:rPr>
      </w:pPr>
      <w:r w:rsidRPr="00FB297D">
        <w:rPr>
          <w:rFonts w:ascii="Calisto MT" w:hAnsi="Calisto MT"/>
          <w:sz w:val="22"/>
          <w:szCs w:val="22"/>
        </w:rPr>
        <w:t>Provide and maintain current and complete contact information to Attorney.</w:t>
      </w:r>
    </w:p>
    <w:p w14:paraId="10B1FA1B" w14:textId="77777777" w:rsidR="00FB297D" w:rsidRPr="00FB297D" w:rsidRDefault="00FB297D" w:rsidP="00FB297D">
      <w:pPr>
        <w:pStyle w:val="MSBABulletInd15spaceafter"/>
        <w:rPr>
          <w:rFonts w:ascii="Calisto MT" w:hAnsi="Calisto MT"/>
          <w:sz w:val="22"/>
          <w:szCs w:val="22"/>
        </w:rPr>
      </w:pPr>
      <w:r w:rsidRPr="00FB297D">
        <w:rPr>
          <w:rFonts w:ascii="Calisto MT" w:hAnsi="Calisto MT"/>
          <w:sz w:val="22"/>
          <w:szCs w:val="22"/>
        </w:rPr>
        <w:t>Answer honestly all questions or request for information Attorney seeks from Client.</w:t>
      </w:r>
    </w:p>
    <w:p w14:paraId="641542E2" w14:textId="77777777" w:rsidR="00FB297D" w:rsidRPr="00FB297D" w:rsidRDefault="00FB297D" w:rsidP="00FB297D">
      <w:pPr>
        <w:pStyle w:val="MSBABulletInd15spaceafter"/>
        <w:rPr>
          <w:rFonts w:ascii="Calisto MT" w:hAnsi="Calisto MT"/>
          <w:sz w:val="22"/>
          <w:szCs w:val="22"/>
        </w:rPr>
      </w:pPr>
      <w:r w:rsidRPr="00FB297D">
        <w:rPr>
          <w:rFonts w:ascii="Calisto MT" w:hAnsi="Calisto MT"/>
          <w:sz w:val="22"/>
          <w:szCs w:val="22"/>
        </w:rPr>
        <w:t>Travel to Attorney's office if requested and show up at any appearance where Attorney asks Client to be present.</w:t>
      </w:r>
    </w:p>
    <w:p w14:paraId="110EAABB" w14:textId="77777777" w:rsidR="00FB297D" w:rsidRPr="00FB297D" w:rsidRDefault="00FB297D" w:rsidP="00FB297D">
      <w:pPr>
        <w:pStyle w:val="MSBABulletInd15spaceafter"/>
        <w:rPr>
          <w:rFonts w:ascii="Calisto MT" w:hAnsi="Calisto MT"/>
          <w:sz w:val="22"/>
          <w:szCs w:val="22"/>
        </w:rPr>
      </w:pPr>
      <w:r w:rsidRPr="00FB297D">
        <w:rPr>
          <w:rFonts w:ascii="Calisto MT" w:hAnsi="Calisto MT"/>
          <w:sz w:val="22"/>
          <w:szCs w:val="22"/>
        </w:rPr>
        <w:t>Tell Attorney and keep Attorney current as to all information related to Client's matter including sending a copy to Attorney or all documents concerning this agreement.</w:t>
      </w:r>
    </w:p>
    <w:p w14:paraId="724E8049" w14:textId="77777777" w:rsidR="00FB297D" w:rsidRPr="00FB297D" w:rsidRDefault="00FB297D" w:rsidP="00FB297D">
      <w:pPr>
        <w:pStyle w:val="MSBABulletInd15spaceafter"/>
        <w:rPr>
          <w:rFonts w:ascii="Calisto MT" w:hAnsi="Calisto MT"/>
          <w:sz w:val="22"/>
          <w:szCs w:val="22"/>
        </w:rPr>
      </w:pPr>
      <w:r w:rsidRPr="00FB297D">
        <w:rPr>
          <w:rFonts w:ascii="Calisto MT" w:hAnsi="Calisto MT"/>
          <w:sz w:val="22"/>
          <w:szCs w:val="22"/>
        </w:rPr>
        <w:t>Make a good faith effort to seriously consider Attorney's advice as to Client's matter.</w:t>
      </w:r>
    </w:p>
    <w:p w14:paraId="60061E4C" w14:textId="77777777" w:rsidR="00FB297D" w:rsidRPr="00FB297D" w:rsidRDefault="00FB297D" w:rsidP="00FB297D">
      <w:pPr>
        <w:pStyle w:val="MSBA-ExBase"/>
        <w:rPr>
          <w:rFonts w:ascii="Calisto MT" w:hAnsi="Calisto MT"/>
          <w:sz w:val="22"/>
          <w:szCs w:val="22"/>
        </w:rPr>
      </w:pPr>
    </w:p>
    <w:p w14:paraId="205F310A" w14:textId="77777777" w:rsidR="00FB297D" w:rsidRPr="00FB297D" w:rsidRDefault="00FB297D" w:rsidP="00FB297D">
      <w:pPr>
        <w:pStyle w:val="MSBA-BaseSnglInd5SpaceAfter"/>
        <w:rPr>
          <w:rFonts w:ascii="Calisto MT" w:hAnsi="Calisto MT"/>
          <w:sz w:val="22"/>
          <w:szCs w:val="22"/>
        </w:rPr>
      </w:pPr>
      <w:r w:rsidRPr="00FB297D">
        <w:rPr>
          <w:rFonts w:ascii="Calisto MT" w:hAnsi="Calisto MT"/>
          <w:sz w:val="22"/>
          <w:szCs w:val="22"/>
        </w:rPr>
        <w:lastRenderedPageBreak/>
        <w:t xml:space="preserve">Client understands that, if Client breaches any of these duties, it may hurt Client's case, cause loss to Client, or hamper Attorney's ability to advocate for Client. </w:t>
      </w:r>
    </w:p>
    <w:p w14:paraId="6B7388E0" w14:textId="77777777" w:rsidR="00B854E7" w:rsidRDefault="00FB297D" w:rsidP="00B854E7">
      <w:pPr>
        <w:ind w:left="720" w:hanging="720"/>
        <w:rPr>
          <w:rFonts w:ascii="Calisto MT" w:hAnsi="Calisto MT"/>
        </w:rPr>
      </w:pPr>
      <w:r w:rsidRPr="00FB297D">
        <w:rPr>
          <w:rFonts w:ascii="Calisto MT" w:hAnsi="Calisto MT"/>
          <w:b/>
        </w:rPr>
        <w:t>6.</w:t>
      </w:r>
      <w:r w:rsidRPr="00FB297D">
        <w:rPr>
          <w:rFonts w:ascii="Calisto MT" w:hAnsi="Calisto MT"/>
          <w:b/>
        </w:rPr>
        <w:tab/>
        <w:t>Conclusion of Legal Services and Attorney’s Withdrawal</w:t>
      </w:r>
      <w:r w:rsidRPr="00FB297D">
        <w:rPr>
          <w:rFonts w:ascii="Calisto MT" w:hAnsi="Calisto MT"/>
        </w:rPr>
        <w:t>.</w:t>
      </w:r>
      <w:r>
        <w:rPr>
          <w:rFonts w:ascii="Calisto MT" w:hAnsi="Calisto MT"/>
        </w:rPr>
        <w:t xml:space="preserve"> </w:t>
      </w:r>
      <w:r w:rsidRPr="00FB297D">
        <w:rPr>
          <w:rFonts w:ascii="Calisto MT" w:hAnsi="Calisto MT"/>
        </w:rPr>
        <w:t xml:space="preserve">Upon conclusion of the services described in this Agreement, or upon Attorney's withdrawal, Attorney's involvement is finished and no other communication from Attorney shall happen. At Attorney's discretion, Attorney may send Client a Notice of Withdrawal in writing to the address listed for Client in this agreement and Attorney's involvement is finished. The Notice of Withdrawal will contain Client's contact information listed above and might be accessible by the public. </w:t>
      </w:r>
    </w:p>
    <w:p w14:paraId="7C59EDFA" w14:textId="77777777" w:rsidR="00B854E7" w:rsidRPr="00B854E7" w:rsidRDefault="00B854E7" w:rsidP="00B854E7">
      <w:pPr>
        <w:ind w:left="720"/>
        <w:rPr>
          <w:rFonts w:ascii="Calisto MT" w:hAnsi="Calisto MT"/>
        </w:rPr>
      </w:pPr>
      <w:r>
        <w:rPr>
          <w:rFonts w:ascii="Calisto MT" w:hAnsi="Calisto MT"/>
        </w:rPr>
        <w:t>Client</w:t>
      </w:r>
      <w:r w:rsidRPr="00B854E7">
        <w:rPr>
          <w:rFonts w:ascii="Calisto MT" w:hAnsi="Calisto MT"/>
        </w:rPr>
        <w:t xml:space="preserve"> understand</w:t>
      </w:r>
      <w:r>
        <w:rPr>
          <w:rFonts w:ascii="Calisto MT" w:hAnsi="Calisto MT"/>
        </w:rPr>
        <w:t>s</w:t>
      </w:r>
      <w:r w:rsidRPr="00B854E7">
        <w:rPr>
          <w:rFonts w:ascii="Calisto MT" w:hAnsi="Calisto MT"/>
        </w:rPr>
        <w:t xml:space="preserve"> that </w:t>
      </w:r>
      <w:r>
        <w:rPr>
          <w:rFonts w:ascii="Calisto MT" w:hAnsi="Calisto MT"/>
        </w:rPr>
        <w:t>Attorney</w:t>
      </w:r>
      <w:r w:rsidRPr="00B854E7">
        <w:rPr>
          <w:rFonts w:ascii="Calisto MT" w:hAnsi="Calisto MT"/>
        </w:rPr>
        <w:t xml:space="preserve"> may stop helping me if:</w:t>
      </w:r>
    </w:p>
    <w:p w14:paraId="7E54C363" w14:textId="77777777" w:rsidR="00B854E7" w:rsidRPr="00B854E7" w:rsidRDefault="00B854E7" w:rsidP="00B854E7">
      <w:pPr>
        <w:numPr>
          <w:ilvl w:val="0"/>
          <w:numId w:val="5"/>
        </w:numPr>
        <w:spacing w:after="0"/>
        <w:rPr>
          <w:rFonts w:ascii="Calisto MT" w:hAnsi="Calisto MT"/>
        </w:rPr>
      </w:pPr>
      <w:r w:rsidRPr="00B854E7">
        <w:rPr>
          <w:rFonts w:ascii="Calisto MT" w:hAnsi="Calisto MT"/>
        </w:rPr>
        <w:t>I do not tell the truth about m</w:t>
      </w:r>
      <w:r>
        <w:rPr>
          <w:rFonts w:ascii="Calisto MT" w:hAnsi="Calisto MT"/>
        </w:rPr>
        <w:t>y income, property or family in such a manner as to be ineligible for free services;</w:t>
      </w:r>
    </w:p>
    <w:p w14:paraId="388F1360" w14:textId="77777777" w:rsidR="00B854E7" w:rsidRPr="00B854E7" w:rsidRDefault="00B854E7" w:rsidP="00B854E7">
      <w:pPr>
        <w:numPr>
          <w:ilvl w:val="0"/>
          <w:numId w:val="5"/>
        </w:numPr>
        <w:spacing w:after="0"/>
        <w:rPr>
          <w:rFonts w:ascii="Calisto MT" w:hAnsi="Calisto MT"/>
        </w:rPr>
      </w:pPr>
      <w:r w:rsidRPr="00B854E7">
        <w:rPr>
          <w:rFonts w:ascii="Calisto MT" w:hAnsi="Calisto MT"/>
        </w:rPr>
        <w:t xml:space="preserve">I am not helpful to </w:t>
      </w:r>
      <w:r>
        <w:rPr>
          <w:rFonts w:ascii="Calisto MT" w:hAnsi="Calisto MT"/>
        </w:rPr>
        <w:t>A</w:t>
      </w:r>
      <w:r w:rsidRPr="00B854E7">
        <w:rPr>
          <w:rFonts w:ascii="Calisto MT" w:hAnsi="Calisto MT"/>
        </w:rPr>
        <w:t>ttorney(s) in finding evidence or with my case,</w:t>
      </w:r>
    </w:p>
    <w:p w14:paraId="66D95036" w14:textId="77777777" w:rsidR="00B854E7" w:rsidRPr="00B854E7" w:rsidRDefault="00B854E7" w:rsidP="00B854E7">
      <w:pPr>
        <w:numPr>
          <w:ilvl w:val="0"/>
          <w:numId w:val="5"/>
        </w:numPr>
        <w:tabs>
          <w:tab w:val="clear" w:pos="720"/>
        </w:tabs>
        <w:spacing w:after="0"/>
        <w:rPr>
          <w:rFonts w:ascii="Calisto MT" w:hAnsi="Calisto MT"/>
        </w:rPr>
      </w:pPr>
      <w:r w:rsidRPr="00B854E7">
        <w:rPr>
          <w:rFonts w:ascii="Calisto MT" w:hAnsi="Calisto MT"/>
        </w:rPr>
        <w:t xml:space="preserve">I am convicted of any crimes. I understand that criminal convictions can make my case too difficult for </w:t>
      </w:r>
      <w:r>
        <w:rPr>
          <w:rFonts w:ascii="Calisto MT" w:hAnsi="Calisto MT"/>
        </w:rPr>
        <w:t>A</w:t>
      </w:r>
      <w:r w:rsidRPr="00B854E7">
        <w:rPr>
          <w:rFonts w:ascii="Calisto MT" w:hAnsi="Calisto MT"/>
        </w:rPr>
        <w:t>ttorney(s) to handle;</w:t>
      </w:r>
    </w:p>
    <w:p w14:paraId="7C93A02E" w14:textId="77777777" w:rsidR="00B854E7" w:rsidRDefault="00B854E7" w:rsidP="00B854E7">
      <w:pPr>
        <w:numPr>
          <w:ilvl w:val="0"/>
          <w:numId w:val="5"/>
        </w:numPr>
        <w:tabs>
          <w:tab w:val="clear" w:pos="720"/>
        </w:tabs>
        <w:spacing w:after="0"/>
        <w:rPr>
          <w:rFonts w:ascii="Calisto MT" w:hAnsi="Calisto MT"/>
        </w:rPr>
      </w:pPr>
      <w:r w:rsidRPr="00B854E7">
        <w:rPr>
          <w:rFonts w:ascii="Calisto MT" w:hAnsi="Calisto MT"/>
        </w:rPr>
        <w:t>My case will make my attorney violate the rules of the Minnesota Supreme Court about lawyers and ethical standards</w:t>
      </w:r>
      <w:r>
        <w:rPr>
          <w:rFonts w:ascii="Calisto MT" w:hAnsi="Calisto MT"/>
        </w:rPr>
        <w:t>.</w:t>
      </w:r>
    </w:p>
    <w:p w14:paraId="44EAFD9C" w14:textId="77777777" w:rsidR="00B854E7" w:rsidRPr="00B854E7" w:rsidRDefault="00B854E7" w:rsidP="00B854E7">
      <w:pPr>
        <w:spacing w:after="0"/>
        <w:ind w:left="360"/>
        <w:rPr>
          <w:rFonts w:ascii="Calisto MT" w:hAnsi="Calisto MT"/>
        </w:rPr>
      </w:pPr>
    </w:p>
    <w:p w14:paraId="26F668D2" w14:textId="0D6EDD97" w:rsidR="00FB297D" w:rsidRPr="00FB297D" w:rsidRDefault="0614B3D4" w:rsidP="00FB297D">
      <w:pPr>
        <w:pStyle w:val="MSBA-BaseSnglHI5spaceafter"/>
        <w:rPr>
          <w:rFonts w:ascii="Calisto MT" w:hAnsi="Calisto MT"/>
          <w:sz w:val="22"/>
          <w:szCs w:val="22"/>
        </w:rPr>
      </w:pPr>
      <w:r w:rsidRPr="0614B3D4">
        <w:rPr>
          <w:rFonts w:ascii="Calisto MT" w:hAnsi="Calisto MT"/>
          <w:b/>
          <w:bCs/>
          <w:sz w:val="22"/>
          <w:szCs w:val="22"/>
        </w:rPr>
        <w:t>7.</w:t>
      </w:r>
      <w:r w:rsidR="00FB297D">
        <w:tab/>
      </w:r>
      <w:r w:rsidRPr="0614B3D4">
        <w:rPr>
          <w:rFonts w:ascii="Calisto MT" w:hAnsi="Calisto MT"/>
          <w:b/>
          <w:bCs/>
          <w:sz w:val="22"/>
          <w:szCs w:val="22"/>
        </w:rPr>
        <w:t>Termination</w:t>
      </w:r>
      <w:r w:rsidRPr="0614B3D4">
        <w:rPr>
          <w:rFonts w:ascii="Calisto MT" w:hAnsi="Calisto MT"/>
          <w:sz w:val="22"/>
          <w:szCs w:val="22"/>
        </w:rPr>
        <w:t>. You or the Attorney may end this agreement at any time by giving written notice. Ending the agreement does not remove responsibilities that already exist.</w:t>
      </w:r>
    </w:p>
    <w:p w14:paraId="6781D94A" w14:textId="7286A3F4" w:rsidR="00FB297D" w:rsidRPr="00FB297D" w:rsidRDefault="0614B3D4" w:rsidP="0614B3D4">
      <w:pPr>
        <w:pStyle w:val="MSBA-BaseSnglHI5spaceafter"/>
        <w:rPr>
          <w:rFonts w:ascii="Calisto MT" w:hAnsi="Calisto MT"/>
          <w:sz w:val="22"/>
          <w:szCs w:val="22"/>
        </w:rPr>
      </w:pPr>
      <w:r w:rsidRPr="0614B3D4">
        <w:rPr>
          <w:rFonts w:ascii="Calisto MT" w:hAnsi="Calisto MT"/>
          <w:b/>
          <w:bCs/>
          <w:sz w:val="22"/>
          <w:szCs w:val="22"/>
        </w:rPr>
        <w:t>8.</w:t>
      </w:r>
      <w:r w:rsidR="00FB297D">
        <w:tab/>
      </w:r>
      <w:r w:rsidRPr="0614B3D4">
        <w:rPr>
          <w:rFonts w:ascii="Calisto MT" w:hAnsi="Calisto MT"/>
          <w:b/>
          <w:bCs/>
          <w:sz w:val="22"/>
          <w:szCs w:val="22"/>
        </w:rPr>
        <w:t>Notice.</w:t>
      </w:r>
      <w:r w:rsidRPr="0614B3D4">
        <w:rPr>
          <w:rFonts w:ascii="Calisto MT" w:hAnsi="Calisto MT"/>
          <w:sz w:val="22"/>
          <w:szCs w:val="22"/>
        </w:rPr>
        <w:t xml:space="preserve"> The Attorney has </w:t>
      </w:r>
      <w:r w:rsidRPr="0614B3D4">
        <w:rPr>
          <w:rFonts w:ascii="Calisto MT" w:hAnsi="Calisto MT"/>
          <w:b/>
          <w:bCs/>
          <w:sz w:val="22"/>
          <w:szCs w:val="22"/>
        </w:rPr>
        <w:t xml:space="preserve">not made any promises </w:t>
      </w:r>
      <w:r w:rsidRPr="0614B3D4">
        <w:rPr>
          <w:rFonts w:ascii="Calisto MT" w:hAnsi="Calisto MT"/>
          <w:sz w:val="22"/>
          <w:szCs w:val="22"/>
        </w:rPr>
        <w:t>about the outcome of your case.</w:t>
      </w:r>
    </w:p>
    <w:p w14:paraId="46F4B782" w14:textId="2410FDB0" w:rsidR="0614B3D4" w:rsidRDefault="0614B3D4" w:rsidP="0614B3D4">
      <w:pPr>
        <w:pStyle w:val="MSBA-BaseSnglHI5spaceafter"/>
        <w:rPr>
          <w:rFonts w:ascii="Calisto MT" w:hAnsi="Calisto MT"/>
          <w:sz w:val="22"/>
          <w:szCs w:val="22"/>
        </w:rPr>
      </w:pPr>
      <w:r w:rsidRPr="0614B3D4">
        <w:rPr>
          <w:rFonts w:ascii="Calisto MT" w:hAnsi="Calisto MT"/>
          <w:b/>
          <w:bCs/>
          <w:sz w:val="22"/>
          <w:szCs w:val="22"/>
        </w:rPr>
        <w:t>9.</w:t>
      </w:r>
      <w:r>
        <w:tab/>
      </w:r>
      <w:r w:rsidRPr="0614B3D4">
        <w:rPr>
          <w:rFonts w:ascii="Calisto MT" w:hAnsi="Calisto MT"/>
          <w:b/>
          <w:bCs/>
          <w:sz w:val="22"/>
          <w:szCs w:val="22"/>
        </w:rPr>
        <w:t xml:space="preserve">File Destruction. </w:t>
      </w:r>
      <w:r w:rsidRPr="0614B3D4">
        <w:rPr>
          <w:rFonts w:ascii="Calisto MT" w:hAnsi="Calisto MT"/>
          <w:sz w:val="22"/>
          <w:szCs w:val="22"/>
        </w:rPr>
        <w:t xml:space="preserve">Attorney will maintain a copy of Client’s file in Attorney’s office for </w:t>
      </w:r>
      <w:r w:rsidRPr="0614B3D4">
        <w:rPr>
          <w:rFonts w:ascii="Calisto MT" w:hAnsi="Calisto MT"/>
          <w:sz w:val="22"/>
          <w:szCs w:val="22"/>
          <w:highlight w:val="yellow"/>
        </w:rPr>
        <w:t>[number]</w:t>
      </w:r>
      <w:r w:rsidRPr="0614B3D4">
        <w:rPr>
          <w:rFonts w:ascii="Calisto MT" w:hAnsi="Calisto MT"/>
          <w:sz w:val="22"/>
          <w:szCs w:val="22"/>
        </w:rPr>
        <w:t xml:space="preserve"> of years after conclusion of the case; after this time it will be destroyed. You may request a copy of your file at any time before it is destroyed.</w:t>
      </w:r>
    </w:p>
    <w:p w14:paraId="4B94D5A5" w14:textId="77777777" w:rsidR="00FB297D" w:rsidRPr="00FB297D" w:rsidRDefault="00FB297D" w:rsidP="00FB297D">
      <w:pPr>
        <w:pStyle w:val="MSBA-BaseSngl"/>
        <w:rPr>
          <w:rFonts w:ascii="Calisto MT" w:hAnsi="Calisto MT"/>
          <w:sz w:val="22"/>
          <w:szCs w:val="22"/>
        </w:rPr>
      </w:pPr>
    </w:p>
    <w:p w14:paraId="127C75DB" w14:textId="77777777" w:rsidR="00FB297D" w:rsidRPr="00FB297D" w:rsidRDefault="00FB297D" w:rsidP="00FB297D">
      <w:pPr>
        <w:pStyle w:val="MSBA-BaseSngl"/>
        <w:rPr>
          <w:rFonts w:ascii="Calisto MT" w:hAnsi="Calisto MT"/>
          <w:sz w:val="22"/>
          <w:szCs w:val="22"/>
        </w:rPr>
      </w:pPr>
      <w:r w:rsidRPr="00FB297D">
        <w:rPr>
          <w:rFonts w:ascii="Calisto MT" w:hAnsi="Calisto MT"/>
          <w:sz w:val="22"/>
          <w:szCs w:val="22"/>
        </w:rPr>
        <w:t>The parties have read this agreement. Client has had the opportunity to ask Attorney questions about this agreement. Any party signing on behalf of Client promises he or she has the authority to do so. This agreement binds the parties.</w:t>
      </w:r>
    </w:p>
    <w:p w14:paraId="3DEEC669" w14:textId="77777777" w:rsidR="00FB297D" w:rsidRPr="00FB297D" w:rsidRDefault="00FB297D" w:rsidP="00FB297D">
      <w:pPr>
        <w:pStyle w:val="MSBA-BaseSngl"/>
        <w:rPr>
          <w:rFonts w:ascii="Calisto MT" w:hAnsi="Calisto MT"/>
          <w:sz w:val="22"/>
          <w:szCs w:val="22"/>
        </w:rPr>
      </w:pPr>
    </w:p>
    <w:tbl>
      <w:tblPr>
        <w:tblW w:w="4622" w:type="pct"/>
        <w:tblLayout w:type="fixed"/>
        <w:tblCellMar>
          <w:left w:w="72" w:type="dxa"/>
          <w:right w:w="72" w:type="dxa"/>
        </w:tblCellMar>
        <w:tblLook w:val="01E0" w:firstRow="1" w:lastRow="1" w:firstColumn="1" w:lastColumn="1" w:noHBand="0" w:noVBand="0"/>
      </w:tblPr>
      <w:tblGrid>
        <w:gridCol w:w="4991"/>
        <w:gridCol w:w="4993"/>
      </w:tblGrid>
      <w:tr w:rsidR="00FB297D" w:rsidRPr="00FB297D" w14:paraId="632806D2" w14:textId="77777777" w:rsidTr="35B7C097">
        <w:trPr>
          <w:cantSplit/>
        </w:trPr>
        <w:tc>
          <w:tcPr>
            <w:tcW w:w="4434" w:type="dxa"/>
          </w:tcPr>
          <w:p w14:paraId="789AE6C5" w14:textId="77777777" w:rsidR="00FB297D" w:rsidRPr="00FB297D" w:rsidRDefault="006A7D59" w:rsidP="00B065A2">
            <w:pPr>
              <w:pStyle w:val="MSBA-CaptionBoldLeft"/>
              <w:rPr>
                <w:rFonts w:ascii="Calisto MT" w:hAnsi="Calisto MT"/>
                <w:sz w:val="22"/>
                <w:szCs w:val="22"/>
              </w:rPr>
            </w:pPr>
            <w:r>
              <w:rPr>
                <w:rFonts w:ascii="Calisto MT" w:hAnsi="Calisto MT"/>
                <w:sz w:val="22"/>
                <w:szCs w:val="22"/>
              </w:rPr>
              <w:t>ATTORNEY</w:t>
            </w:r>
          </w:p>
          <w:p w14:paraId="528FF74B" w14:textId="77777777" w:rsidR="00FB297D" w:rsidRPr="00FB297D" w:rsidRDefault="00FB297D" w:rsidP="00B065A2">
            <w:pPr>
              <w:pStyle w:val="MSBA-SigCorpLine"/>
              <w:rPr>
                <w:rFonts w:ascii="Calisto MT" w:hAnsi="Calisto MT"/>
                <w:sz w:val="22"/>
                <w:szCs w:val="22"/>
                <w:u w:val="single"/>
              </w:rPr>
            </w:pPr>
            <w:r w:rsidRPr="00FB297D">
              <w:rPr>
                <w:rFonts w:ascii="Calisto MT" w:hAnsi="Calisto MT"/>
                <w:sz w:val="22"/>
                <w:szCs w:val="22"/>
              </w:rPr>
              <w:t>Dated:</w:t>
            </w:r>
            <w:r w:rsidRPr="00FB297D">
              <w:rPr>
                <w:rFonts w:ascii="Calisto MT" w:hAnsi="Calisto MT"/>
                <w:sz w:val="22"/>
                <w:szCs w:val="22"/>
              </w:rPr>
              <w:tab/>
            </w:r>
            <w:r>
              <w:rPr>
                <w:rFonts w:ascii="Calisto MT" w:hAnsi="Calisto MT"/>
                <w:sz w:val="22"/>
                <w:szCs w:val="22"/>
                <w:u w:val="single"/>
              </w:rPr>
              <w:t xml:space="preserve">                             </w:t>
            </w:r>
          </w:p>
          <w:p w14:paraId="3656B9AB" w14:textId="77777777" w:rsidR="00FB297D" w:rsidRPr="00FB297D" w:rsidRDefault="00FB297D" w:rsidP="00B065A2">
            <w:pPr>
              <w:pStyle w:val="MSBA-ExTableSnglLeft"/>
              <w:rPr>
                <w:rFonts w:ascii="Calisto MT" w:hAnsi="Calisto MT"/>
                <w:sz w:val="22"/>
                <w:szCs w:val="22"/>
              </w:rPr>
            </w:pPr>
          </w:p>
          <w:p w14:paraId="45FB0818" w14:textId="77777777" w:rsidR="00FB297D" w:rsidRPr="00FB297D" w:rsidRDefault="00FB297D" w:rsidP="00B065A2">
            <w:pPr>
              <w:pStyle w:val="MSBA-ExTableSnglLeft"/>
              <w:rPr>
                <w:rFonts w:ascii="Calisto MT" w:hAnsi="Calisto MT"/>
                <w:sz w:val="22"/>
                <w:szCs w:val="22"/>
              </w:rPr>
            </w:pPr>
          </w:p>
          <w:p w14:paraId="2FFACB74" w14:textId="77777777" w:rsidR="00FB297D" w:rsidRPr="00FB297D" w:rsidRDefault="00FB297D" w:rsidP="00B065A2">
            <w:pPr>
              <w:pStyle w:val="MSBA-BaseSngl"/>
              <w:rPr>
                <w:rFonts w:ascii="Calisto MT" w:hAnsi="Calisto MT"/>
                <w:sz w:val="22"/>
                <w:szCs w:val="22"/>
              </w:rPr>
            </w:pPr>
            <w:r>
              <w:rPr>
                <w:rFonts w:ascii="Calisto MT" w:hAnsi="Calisto MT"/>
                <w:sz w:val="22"/>
                <w:szCs w:val="22"/>
                <w:u w:val="single"/>
              </w:rPr>
              <w:t xml:space="preserve">                             </w:t>
            </w:r>
          </w:p>
          <w:p w14:paraId="7A3EF736" w14:textId="77777777" w:rsidR="00FB297D" w:rsidRPr="00890B1E" w:rsidRDefault="00FB297D" w:rsidP="00B065A2">
            <w:pPr>
              <w:pStyle w:val="MSBA-CaptionSglLeft"/>
              <w:rPr>
                <w:rFonts w:ascii="Calisto MT" w:hAnsi="Calisto MT"/>
                <w:sz w:val="22"/>
                <w:szCs w:val="22"/>
                <w:highlight w:val="yellow"/>
              </w:rPr>
            </w:pPr>
            <w:r w:rsidRPr="00890B1E">
              <w:rPr>
                <w:rFonts w:ascii="Calisto MT" w:hAnsi="Calisto MT"/>
                <w:sz w:val="22"/>
                <w:szCs w:val="22"/>
                <w:highlight w:val="yellow"/>
              </w:rPr>
              <w:t>[Attorney Name]</w:t>
            </w:r>
          </w:p>
          <w:p w14:paraId="05DB2FEE" w14:textId="77777777" w:rsidR="00FB297D" w:rsidRPr="00890B1E" w:rsidRDefault="00FB297D" w:rsidP="00B065A2">
            <w:pPr>
              <w:pStyle w:val="MSBA-CaptionSglLeft"/>
              <w:rPr>
                <w:rFonts w:ascii="Calisto MT" w:hAnsi="Calisto MT"/>
                <w:sz w:val="22"/>
                <w:szCs w:val="22"/>
                <w:highlight w:val="yellow"/>
              </w:rPr>
            </w:pPr>
            <w:r w:rsidRPr="00890B1E">
              <w:rPr>
                <w:rFonts w:ascii="Calisto MT" w:hAnsi="Calisto MT"/>
                <w:sz w:val="22"/>
                <w:szCs w:val="22"/>
                <w:highlight w:val="yellow"/>
              </w:rPr>
              <w:t>(MN# [MN License No.])</w:t>
            </w:r>
          </w:p>
          <w:p w14:paraId="65771B34" w14:textId="77777777" w:rsidR="00FB297D" w:rsidRPr="00890B1E" w:rsidRDefault="00FB297D" w:rsidP="00B065A2">
            <w:pPr>
              <w:pStyle w:val="MSBA-CaptionSglLeft"/>
              <w:rPr>
                <w:rFonts w:ascii="Calisto MT" w:hAnsi="Calisto MT"/>
                <w:sz w:val="22"/>
                <w:szCs w:val="22"/>
                <w:highlight w:val="yellow"/>
              </w:rPr>
            </w:pPr>
            <w:r w:rsidRPr="00890B1E">
              <w:rPr>
                <w:rFonts w:ascii="Calisto MT" w:hAnsi="Calisto MT"/>
                <w:sz w:val="22"/>
                <w:szCs w:val="22"/>
                <w:highlight w:val="yellow"/>
              </w:rPr>
              <w:t>[Street Address]</w:t>
            </w:r>
          </w:p>
          <w:p w14:paraId="049F31CB" w14:textId="37E8A2DA" w:rsidR="00FB297D" w:rsidRPr="00FB297D" w:rsidRDefault="35B7C097" w:rsidP="00B065A2">
            <w:pPr>
              <w:pStyle w:val="MSBA-BaseSngl"/>
              <w:rPr>
                <w:rFonts w:ascii="Calisto MT" w:hAnsi="Calisto MT"/>
                <w:sz w:val="22"/>
                <w:szCs w:val="22"/>
              </w:rPr>
            </w:pPr>
            <w:r w:rsidRPr="35B7C097">
              <w:rPr>
                <w:rFonts w:ascii="Calisto MT" w:hAnsi="Calisto MT"/>
                <w:sz w:val="22"/>
                <w:szCs w:val="22"/>
                <w:highlight w:val="yellow"/>
              </w:rPr>
              <w:t>[City], Minnesota [Zip]</w:t>
            </w:r>
          </w:p>
        </w:tc>
        <w:tc>
          <w:tcPr>
            <w:tcW w:w="4435" w:type="dxa"/>
            <w:noWrap/>
            <w:tcMar>
              <w:top w:w="72" w:type="dxa"/>
              <w:left w:w="72" w:type="dxa"/>
              <w:bottom w:w="72" w:type="dxa"/>
              <w:right w:w="72" w:type="dxa"/>
            </w:tcMar>
          </w:tcPr>
          <w:p w14:paraId="004F6BDE" w14:textId="77777777" w:rsidR="00FB297D" w:rsidRPr="00FB297D" w:rsidRDefault="00FB297D" w:rsidP="00B065A2">
            <w:pPr>
              <w:pStyle w:val="MSBA-CaptionBoldLeft"/>
              <w:rPr>
                <w:rFonts w:ascii="Calisto MT" w:hAnsi="Calisto MT"/>
                <w:sz w:val="22"/>
                <w:szCs w:val="22"/>
              </w:rPr>
            </w:pPr>
            <w:r w:rsidRPr="00FB297D">
              <w:rPr>
                <w:rFonts w:ascii="Calisto MT" w:hAnsi="Calisto MT"/>
                <w:sz w:val="22"/>
                <w:szCs w:val="22"/>
              </w:rPr>
              <w:t>CLIENT</w:t>
            </w:r>
          </w:p>
          <w:p w14:paraId="39B5024F" w14:textId="77777777" w:rsidR="00FB297D" w:rsidRPr="00FB297D" w:rsidRDefault="00FB297D" w:rsidP="00B065A2">
            <w:pPr>
              <w:pStyle w:val="MSBA-SigCorpLine"/>
              <w:rPr>
                <w:rFonts w:ascii="Calisto MT" w:hAnsi="Calisto MT"/>
                <w:sz w:val="22"/>
                <w:szCs w:val="22"/>
                <w:u w:val="single"/>
              </w:rPr>
            </w:pPr>
            <w:r w:rsidRPr="00FB297D">
              <w:rPr>
                <w:rFonts w:ascii="Calisto MT" w:hAnsi="Calisto MT"/>
                <w:sz w:val="22"/>
                <w:szCs w:val="22"/>
              </w:rPr>
              <w:t>Dated:</w:t>
            </w:r>
            <w:r w:rsidRPr="00FB297D">
              <w:rPr>
                <w:rFonts w:ascii="Calisto MT" w:hAnsi="Calisto MT"/>
                <w:sz w:val="22"/>
                <w:szCs w:val="22"/>
              </w:rPr>
              <w:tab/>
            </w:r>
            <w:r>
              <w:rPr>
                <w:rFonts w:ascii="Calisto MT" w:hAnsi="Calisto MT"/>
                <w:sz w:val="22"/>
                <w:szCs w:val="22"/>
                <w:u w:val="single"/>
              </w:rPr>
              <w:t xml:space="preserve">                             </w:t>
            </w:r>
          </w:p>
          <w:p w14:paraId="53128261" w14:textId="77777777" w:rsidR="00FB297D" w:rsidRPr="00FB297D" w:rsidRDefault="00FB297D" w:rsidP="00B065A2">
            <w:pPr>
              <w:pStyle w:val="MSBA-ExTableSnglLeft"/>
              <w:rPr>
                <w:rFonts w:ascii="Calisto MT" w:hAnsi="Calisto MT"/>
                <w:sz w:val="22"/>
                <w:szCs w:val="22"/>
              </w:rPr>
            </w:pPr>
          </w:p>
          <w:p w14:paraId="62486C05" w14:textId="77777777" w:rsidR="00FB297D" w:rsidRPr="00FB297D" w:rsidRDefault="00FB297D" w:rsidP="00B065A2">
            <w:pPr>
              <w:pStyle w:val="MSBA-ExTableSnglLeft"/>
              <w:rPr>
                <w:rFonts w:ascii="Calisto MT" w:hAnsi="Calisto MT"/>
                <w:sz w:val="22"/>
                <w:szCs w:val="22"/>
              </w:rPr>
            </w:pPr>
          </w:p>
          <w:p w14:paraId="0B99B164" w14:textId="77777777" w:rsidR="00FB297D" w:rsidRPr="00FB297D" w:rsidRDefault="00FB297D" w:rsidP="00B065A2">
            <w:pPr>
              <w:pStyle w:val="MSBA-BaseSngl"/>
              <w:rPr>
                <w:rFonts w:ascii="Calisto MT" w:hAnsi="Calisto MT"/>
                <w:sz w:val="22"/>
                <w:szCs w:val="22"/>
              </w:rPr>
            </w:pPr>
            <w:r>
              <w:rPr>
                <w:rFonts w:ascii="Calisto MT" w:hAnsi="Calisto MT"/>
                <w:sz w:val="22"/>
                <w:szCs w:val="22"/>
                <w:u w:val="single"/>
              </w:rPr>
              <w:t xml:space="preserve">                             </w:t>
            </w:r>
          </w:p>
          <w:p w14:paraId="69F64035" w14:textId="77777777" w:rsidR="00FB297D" w:rsidRPr="00FB297D" w:rsidRDefault="00FB297D" w:rsidP="00B065A2">
            <w:pPr>
              <w:pStyle w:val="MSBA-BaseSngl"/>
              <w:rPr>
                <w:rFonts w:ascii="Calisto MT" w:hAnsi="Calisto MT"/>
                <w:sz w:val="22"/>
                <w:szCs w:val="22"/>
              </w:rPr>
            </w:pPr>
            <w:r w:rsidRPr="00890B1E">
              <w:rPr>
                <w:rFonts w:ascii="Calisto MT" w:hAnsi="Calisto MT"/>
                <w:sz w:val="22"/>
                <w:szCs w:val="22"/>
                <w:highlight w:val="yellow"/>
              </w:rPr>
              <w:t>[Client Name]</w:t>
            </w:r>
            <w:r w:rsidRPr="00FB297D">
              <w:rPr>
                <w:rFonts w:ascii="Calisto MT" w:hAnsi="Calisto MT"/>
                <w:sz w:val="22"/>
                <w:szCs w:val="22"/>
              </w:rPr>
              <w:t xml:space="preserve"> </w:t>
            </w:r>
          </w:p>
          <w:p w14:paraId="4101652C" w14:textId="77777777" w:rsidR="00FB297D" w:rsidRPr="00FB297D" w:rsidRDefault="00FB297D" w:rsidP="00B065A2">
            <w:pPr>
              <w:pStyle w:val="MSBA-BaseSngl"/>
              <w:rPr>
                <w:rFonts w:ascii="Calisto MT" w:hAnsi="Calisto MT"/>
                <w:sz w:val="22"/>
                <w:szCs w:val="22"/>
              </w:rPr>
            </w:pPr>
          </w:p>
        </w:tc>
      </w:tr>
    </w:tbl>
    <w:p w14:paraId="1299C43A" w14:textId="3A967983" w:rsidR="001B3210" w:rsidRPr="00FB297D" w:rsidRDefault="001B3210" w:rsidP="35B7C097">
      <w:pPr>
        <w:spacing w:after="0"/>
        <w:rPr>
          <w:rFonts w:ascii="Calisto MT" w:hAnsi="Calisto MT"/>
        </w:rPr>
      </w:pPr>
    </w:p>
    <w:sectPr w:rsidR="001B3210" w:rsidRPr="00FB297D" w:rsidSect="001B3210">
      <w:footerReference w:type="default" r:id="rId12"/>
      <w:endnotePr>
        <w:numFmt w:val="decimal"/>
      </w:endnotePr>
      <w:pgSz w:w="12240" w:h="15840" w:code="1"/>
      <w:pgMar w:top="1008" w:right="720" w:bottom="1008"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CBAB4" w14:textId="77777777" w:rsidR="00ED27F6" w:rsidRDefault="00ED27F6">
      <w:r>
        <w:separator/>
      </w:r>
    </w:p>
  </w:endnote>
  <w:endnote w:type="continuationSeparator" w:id="0">
    <w:p w14:paraId="05AD1DE1" w14:textId="77777777" w:rsidR="00ED27F6" w:rsidRDefault="00ED2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Perpetua Titling MT">
    <w:panose1 w:val="020205020605050208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Bell MT">
    <w:panose1 w:val="02020503060305020303"/>
    <w:charset w:val="00"/>
    <w:family w:val="roman"/>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F0477" w14:textId="7EF244BD" w:rsidR="00133E86" w:rsidRDefault="00F84998" w:rsidP="00133E86">
    <w:pPr>
      <w:pStyle w:val="Footer"/>
      <w:jc w:val="right"/>
    </w:pPr>
    <w:r>
      <w:t xml:space="preserve">Updated: </w:t>
    </w:r>
    <w:r>
      <w:fldChar w:fldCharType="begin"/>
    </w:r>
    <w:r>
      <w:instrText xml:space="preserve"> SAVEDATE  \@ "M/d/yyyy"  \* MERGEFORMAT </w:instrText>
    </w:r>
    <w:r>
      <w:fldChar w:fldCharType="separate"/>
    </w:r>
    <w:r>
      <w:rPr>
        <w:noProof/>
      </w:rPr>
      <w:t>6/5/2026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CBD78" w14:textId="77777777" w:rsidR="00ED27F6" w:rsidRDefault="00ED27F6">
      <w:r>
        <w:separator/>
      </w:r>
    </w:p>
  </w:footnote>
  <w:footnote w:type="continuationSeparator" w:id="0">
    <w:p w14:paraId="313631C7" w14:textId="77777777" w:rsidR="00ED27F6" w:rsidRDefault="00ED27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3163"/>
    <w:multiLevelType w:val="hybridMultilevel"/>
    <w:tmpl w:val="1A882D46"/>
    <w:lvl w:ilvl="0" w:tplc="46D4B198">
      <w:start w:val="1"/>
      <w:numFmt w:val="bullet"/>
      <w:lvlText w:val=""/>
      <w:lvlJc w:val="left"/>
      <w:pPr>
        <w:ind w:left="360" w:hanging="360"/>
      </w:pPr>
      <w:rPr>
        <w:rFonts w:ascii="Symbol" w:hAnsi="Symbol" w:hint="default"/>
      </w:rPr>
    </w:lvl>
    <w:lvl w:ilvl="1" w:tplc="BBE24FE4">
      <w:start w:val="1"/>
      <w:numFmt w:val="bullet"/>
      <w:lvlText w:val="o"/>
      <w:lvlJc w:val="left"/>
      <w:pPr>
        <w:ind w:left="1080" w:hanging="360"/>
      </w:pPr>
      <w:rPr>
        <w:rFonts w:ascii="Courier New" w:hAnsi="Courier New" w:hint="default"/>
      </w:rPr>
    </w:lvl>
    <w:lvl w:ilvl="2" w:tplc="360EFE74">
      <w:start w:val="1"/>
      <w:numFmt w:val="bullet"/>
      <w:lvlText w:val=""/>
      <w:lvlJc w:val="left"/>
      <w:pPr>
        <w:ind w:left="1800" w:hanging="360"/>
      </w:pPr>
      <w:rPr>
        <w:rFonts w:ascii="Wingdings" w:hAnsi="Wingdings" w:hint="default"/>
      </w:rPr>
    </w:lvl>
    <w:lvl w:ilvl="3" w:tplc="4D9E3550">
      <w:start w:val="1"/>
      <w:numFmt w:val="bullet"/>
      <w:lvlText w:val=""/>
      <w:lvlJc w:val="left"/>
      <w:pPr>
        <w:ind w:left="2520" w:hanging="360"/>
      </w:pPr>
      <w:rPr>
        <w:rFonts w:ascii="Symbol" w:hAnsi="Symbol" w:hint="default"/>
      </w:rPr>
    </w:lvl>
    <w:lvl w:ilvl="4" w:tplc="BD2485E0">
      <w:start w:val="1"/>
      <w:numFmt w:val="bullet"/>
      <w:lvlText w:val="o"/>
      <w:lvlJc w:val="left"/>
      <w:pPr>
        <w:ind w:left="3240" w:hanging="360"/>
      </w:pPr>
      <w:rPr>
        <w:rFonts w:ascii="Courier New" w:hAnsi="Courier New" w:hint="default"/>
      </w:rPr>
    </w:lvl>
    <w:lvl w:ilvl="5" w:tplc="776C068C">
      <w:start w:val="1"/>
      <w:numFmt w:val="bullet"/>
      <w:lvlText w:val=""/>
      <w:lvlJc w:val="left"/>
      <w:pPr>
        <w:ind w:left="3960" w:hanging="360"/>
      </w:pPr>
      <w:rPr>
        <w:rFonts w:ascii="Wingdings" w:hAnsi="Wingdings" w:hint="default"/>
      </w:rPr>
    </w:lvl>
    <w:lvl w:ilvl="6" w:tplc="922AC5FC">
      <w:start w:val="1"/>
      <w:numFmt w:val="bullet"/>
      <w:lvlText w:val=""/>
      <w:lvlJc w:val="left"/>
      <w:pPr>
        <w:ind w:left="4680" w:hanging="360"/>
      </w:pPr>
      <w:rPr>
        <w:rFonts w:ascii="Symbol" w:hAnsi="Symbol" w:hint="default"/>
      </w:rPr>
    </w:lvl>
    <w:lvl w:ilvl="7" w:tplc="EA369760">
      <w:start w:val="1"/>
      <w:numFmt w:val="bullet"/>
      <w:lvlText w:val="o"/>
      <w:lvlJc w:val="left"/>
      <w:pPr>
        <w:ind w:left="5400" w:hanging="360"/>
      </w:pPr>
      <w:rPr>
        <w:rFonts w:ascii="Courier New" w:hAnsi="Courier New" w:hint="default"/>
      </w:rPr>
    </w:lvl>
    <w:lvl w:ilvl="8" w:tplc="CA5EF858">
      <w:start w:val="1"/>
      <w:numFmt w:val="bullet"/>
      <w:lvlText w:val=""/>
      <w:lvlJc w:val="left"/>
      <w:pPr>
        <w:ind w:left="6120" w:hanging="360"/>
      </w:pPr>
      <w:rPr>
        <w:rFonts w:ascii="Wingdings" w:hAnsi="Wingdings" w:hint="default"/>
      </w:rPr>
    </w:lvl>
  </w:abstractNum>
  <w:abstractNum w:abstractNumId="1" w15:restartNumberingAfterBreak="0">
    <w:nsid w:val="30242425"/>
    <w:multiLevelType w:val="hybridMultilevel"/>
    <w:tmpl w:val="B7E8D5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2116655"/>
    <w:multiLevelType w:val="hybridMultilevel"/>
    <w:tmpl w:val="41826A14"/>
    <w:lvl w:ilvl="0" w:tplc="B6A09450">
      <w:start w:val="1"/>
      <w:numFmt w:val="bullet"/>
      <w:pStyle w:val="MSBABulletInd15spaceafter"/>
      <w:lvlText w:val=""/>
      <w:lvlJc w:val="left"/>
      <w:pPr>
        <w:tabs>
          <w:tab w:val="num" w:pos="1440"/>
        </w:tabs>
        <w:ind w:left="1440" w:hanging="360"/>
      </w:pPr>
      <w:rPr>
        <w:rFonts w:ascii="Wingdings" w:hAnsi="Wingdings" w:hint="default"/>
        <w:b w:val="0"/>
        <w:i w:val="0"/>
        <w:color w:val="000000"/>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6B05ED40"/>
    <w:multiLevelType w:val="hybridMultilevel"/>
    <w:tmpl w:val="561006A8"/>
    <w:lvl w:ilvl="0" w:tplc="D916B49C">
      <w:start w:val="1"/>
      <w:numFmt w:val="bullet"/>
      <w:lvlText w:val=""/>
      <w:lvlJc w:val="left"/>
      <w:pPr>
        <w:ind w:left="360" w:hanging="360"/>
      </w:pPr>
      <w:rPr>
        <w:rFonts w:ascii="Symbol" w:hAnsi="Symbol" w:hint="default"/>
      </w:rPr>
    </w:lvl>
    <w:lvl w:ilvl="1" w:tplc="31CCE5D4">
      <w:start w:val="1"/>
      <w:numFmt w:val="bullet"/>
      <w:lvlText w:val="o"/>
      <w:lvlJc w:val="left"/>
      <w:pPr>
        <w:ind w:left="1080" w:hanging="360"/>
      </w:pPr>
      <w:rPr>
        <w:rFonts w:ascii="Courier New" w:hAnsi="Courier New" w:hint="default"/>
      </w:rPr>
    </w:lvl>
    <w:lvl w:ilvl="2" w:tplc="A7F4B746">
      <w:start w:val="1"/>
      <w:numFmt w:val="bullet"/>
      <w:lvlText w:val=""/>
      <w:lvlJc w:val="left"/>
      <w:pPr>
        <w:ind w:left="1800" w:hanging="360"/>
      </w:pPr>
      <w:rPr>
        <w:rFonts w:ascii="Wingdings" w:hAnsi="Wingdings" w:hint="default"/>
      </w:rPr>
    </w:lvl>
    <w:lvl w:ilvl="3" w:tplc="7EDE763E">
      <w:start w:val="1"/>
      <w:numFmt w:val="bullet"/>
      <w:lvlText w:val=""/>
      <w:lvlJc w:val="left"/>
      <w:pPr>
        <w:ind w:left="2520" w:hanging="360"/>
      </w:pPr>
      <w:rPr>
        <w:rFonts w:ascii="Symbol" w:hAnsi="Symbol" w:hint="default"/>
      </w:rPr>
    </w:lvl>
    <w:lvl w:ilvl="4" w:tplc="A1B8A30A">
      <w:start w:val="1"/>
      <w:numFmt w:val="bullet"/>
      <w:lvlText w:val="o"/>
      <w:lvlJc w:val="left"/>
      <w:pPr>
        <w:ind w:left="3240" w:hanging="360"/>
      </w:pPr>
      <w:rPr>
        <w:rFonts w:ascii="Courier New" w:hAnsi="Courier New" w:hint="default"/>
      </w:rPr>
    </w:lvl>
    <w:lvl w:ilvl="5" w:tplc="502404AA">
      <w:start w:val="1"/>
      <w:numFmt w:val="bullet"/>
      <w:lvlText w:val=""/>
      <w:lvlJc w:val="left"/>
      <w:pPr>
        <w:ind w:left="3960" w:hanging="360"/>
      </w:pPr>
      <w:rPr>
        <w:rFonts w:ascii="Wingdings" w:hAnsi="Wingdings" w:hint="default"/>
      </w:rPr>
    </w:lvl>
    <w:lvl w:ilvl="6" w:tplc="4358FE98">
      <w:start w:val="1"/>
      <w:numFmt w:val="bullet"/>
      <w:lvlText w:val=""/>
      <w:lvlJc w:val="left"/>
      <w:pPr>
        <w:ind w:left="4680" w:hanging="360"/>
      </w:pPr>
      <w:rPr>
        <w:rFonts w:ascii="Symbol" w:hAnsi="Symbol" w:hint="default"/>
      </w:rPr>
    </w:lvl>
    <w:lvl w:ilvl="7" w:tplc="B698898C">
      <w:start w:val="1"/>
      <w:numFmt w:val="bullet"/>
      <w:lvlText w:val="o"/>
      <w:lvlJc w:val="left"/>
      <w:pPr>
        <w:ind w:left="5400" w:hanging="360"/>
      </w:pPr>
      <w:rPr>
        <w:rFonts w:ascii="Courier New" w:hAnsi="Courier New" w:hint="default"/>
      </w:rPr>
    </w:lvl>
    <w:lvl w:ilvl="8" w:tplc="21E488A2">
      <w:start w:val="1"/>
      <w:numFmt w:val="bullet"/>
      <w:lvlText w:val=""/>
      <w:lvlJc w:val="left"/>
      <w:pPr>
        <w:ind w:left="6120" w:hanging="360"/>
      </w:pPr>
      <w:rPr>
        <w:rFonts w:ascii="Wingdings" w:hAnsi="Wingdings" w:hint="default"/>
      </w:rPr>
    </w:lvl>
  </w:abstractNum>
  <w:abstractNum w:abstractNumId="4" w15:restartNumberingAfterBreak="0">
    <w:nsid w:val="6BC3883B"/>
    <w:multiLevelType w:val="hybridMultilevel"/>
    <w:tmpl w:val="1838910C"/>
    <w:lvl w:ilvl="0" w:tplc="F91C549C">
      <w:start w:val="1"/>
      <w:numFmt w:val="bullet"/>
      <w:lvlText w:val=""/>
      <w:lvlJc w:val="left"/>
      <w:pPr>
        <w:ind w:left="1080" w:hanging="360"/>
      </w:pPr>
      <w:rPr>
        <w:rFonts w:ascii="Symbol" w:hAnsi="Symbol" w:hint="default"/>
      </w:rPr>
    </w:lvl>
    <w:lvl w:ilvl="1" w:tplc="4874FA50">
      <w:start w:val="1"/>
      <w:numFmt w:val="bullet"/>
      <w:lvlText w:val="o"/>
      <w:lvlJc w:val="left"/>
      <w:pPr>
        <w:ind w:left="1800" w:hanging="360"/>
      </w:pPr>
      <w:rPr>
        <w:rFonts w:ascii="Courier New" w:hAnsi="Courier New" w:hint="default"/>
      </w:rPr>
    </w:lvl>
    <w:lvl w:ilvl="2" w:tplc="84A66DE4">
      <w:start w:val="1"/>
      <w:numFmt w:val="bullet"/>
      <w:lvlText w:val=""/>
      <w:lvlJc w:val="left"/>
      <w:pPr>
        <w:ind w:left="2520" w:hanging="360"/>
      </w:pPr>
      <w:rPr>
        <w:rFonts w:ascii="Wingdings" w:hAnsi="Wingdings" w:hint="default"/>
      </w:rPr>
    </w:lvl>
    <w:lvl w:ilvl="3" w:tplc="26B41312">
      <w:start w:val="1"/>
      <w:numFmt w:val="bullet"/>
      <w:lvlText w:val=""/>
      <w:lvlJc w:val="left"/>
      <w:pPr>
        <w:ind w:left="3240" w:hanging="360"/>
      </w:pPr>
      <w:rPr>
        <w:rFonts w:ascii="Symbol" w:hAnsi="Symbol" w:hint="default"/>
      </w:rPr>
    </w:lvl>
    <w:lvl w:ilvl="4" w:tplc="FB9C463E">
      <w:start w:val="1"/>
      <w:numFmt w:val="bullet"/>
      <w:lvlText w:val="o"/>
      <w:lvlJc w:val="left"/>
      <w:pPr>
        <w:ind w:left="3960" w:hanging="360"/>
      </w:pPr>
      <w:rPr>
        <w:rFonts w:ascii="Courier New" w:hAnsi="Courier New" w:hint="default"/>
      </w:rPr>
    </w:lvl>
    <w:lvl w:ilvl="5" w:tplc="240AD4D2">
      <w:start w:val="1"/>
      <w:numFmt w:val="bullet"/>
      <w:lvlText w:val=""/>
      <w:lvlJc w:val="left"/>
      <w:pPr>
        <w:ind w:left="4680" w:hanging="360"/>
      </w:pPr>
      <w:rPr>
        <w:rFonts w:ascii="Wingdings" w:hAnsi="Wingdings" w:hint="default"/>
      </w:rPr>
    </w:lvl>
    <w:lvl w:ilvl="6" w:tplc="11041CEA">
      <w:start w:val="1"/>
      <w:numFmt w:val="bullet"/>
      <w:lvlText w:val=""/>
      <w:lvlJc w:val="left"/>
      <w:pPr>
        <w:ind w:left="5400" w:hanging="360"/>
      </w:pPr>
      <w:rPr>
        <w:rFonts w:ascii="Symbol" w:hAnsi="Symbol" w:hint="default"/>
      </w:rPr>
    </w:lvl>
    <w:lvl w:ilvl="7" w:tplc="B696136E">
      <w:start w:val="1"/>
      <w:numFmt w:val="bullet"/>
      <w:lvlText w:val="o"/>
      <w:lvlJc w:val="left"/>
      <w:pPr>
        <w:ind w:left="6120" w:hanging="360"/>
      </w:pPr>
      <w:rPr>
        <w:rFonts w:ascii="Courier New" w:hAnsi="Courier New" w:hint="default"/>
      </w:rPr>
    </w:lvl>
    <w:lvl w:ilvl="8" w:tplc="CA5E186C">
      <w:start w:val="1"/>
      <w:numFmt w:val="bullet"/>
      <w:lvlText w:val=""/>
      <w:lvlJc w:val="left"/>
      <w:pPr>
        <w:ind w:left="6840" w:hanging="360"/>
      </w:pPr>
      <w:rPr>
        <w:rFonts w:ascii="Wingdings" w:hAnsi="Wingdings" w:hint="default"/>
      </w:rPr>
    </w:lvl>
  </w:abstractNum>
  <w:num w:numId="1" w16cid:durableId="2055274575">
    <w:abstractNumId w:val="3"/>
  </w:num>
  <w:num w:numId="2" w16cid:durableId="551697310">
    <w:abstractNumId w:val="0"/>
  </w:num>
  <w:num w:numId="3" w16cid:durableId="34088198">
    <w:abstractNumId w:val="4"/>
  </w:num>
  <w:num w:numId="4" w16cid:durableId="364065394">
    <w:abstractNumId w:val="2"/>
  </w:num>
  <w:num w:numId="5" w16cid:durableId="1117987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F84"/>
    <w:rsid w:val="0009518A"/>
    <w:rsid w:val="000C6493"/>
    <w:rsid w:val="00133E86"/>
    <w:rsid w:val="001A6962"/>
    <w:rsid w:val="001B3210"/>
    <w:rsid w:val="001D046F"/>
    <w:rsid w:val="002111D9"/>
    <w:rsid w:val="002568CD"/>
    <w:rsid w:val="00310229"/>
    <w:rsid w:val="00313CE5"/>
    <w:rsid w:val="0035103B"/>
    <w:rsid w:val="00360E0F"/>
    <w:rsid w:val="0037765F"/>
    <w:rsid w:val="00397F84"/>
    <w:rsid w:val="003D79B9"/>
    <w:rsid w:val="00455C66"/>
    <w:rsid w:val="00515BD2"/>
    <w:rsid w:val="005236AB"/>
    <w:rsid w:val="005425D5"/>
    <w:rsid w:val="005634CB"/>
    <w:rsid w:val="005939CD"/>
    <w:rsid w:val="005B6CC0"/>
    <w:rsid w:val="005F7CDE"/>
    <w:rsid w:val="006111B4"/>
    <w:rsid w:val="00673C8C"/>
    <w:rsid w:val="006A787E"/>
    <w:rsid w:val="006A7D59"/>
    <w:rsid w:val="006B1354"/>
    <w:rsid w:val="006B477F"/>
    <w:rsid w:val="0072286E"/>
    <w:rsid w:val="00752632"/>
    <w:rsid w:val="00784A3A"/>
    <w:rsid w:val="007F5DFF"/>
    <w:rsid w:val="00804775"/>
    <w:rsid w:val="00874563"/>
    <w:rsid w:val="00874D13"/>
    <w:rsid w:val="00890B1E"/>
    <w:rsid w:val="008946DF"/>
    <w:rsid w:val="00904F93"/>
    <w:rsid w:val="00962182"/>
    <w:rsid w:val="009749D7"/>
    <w:rsid w:val="00A06DC7"/>
    <w:rsid w:val="00A11A28"/>
    <w:rsid w:val="00A4157B"/>
    <w:rsid w:val="00A43CEC"/>
    <w:rsid w:val="00A50D6B"/>
    <w:rsid w:val="00A84246"/>
    <w:rsid w:val="00AA50B7"/>
    <w:rsid w:val="00B065A2"/>
    <w:rsid w:val="00B70FC9"/>
    <w:rsid w:val="00B854E7"/>
    <w:rsid w:val="00B92DC5"/>
    <w:rsid w:val="00BD235D"/>
    <w:rsid w:val="00C02357"/>
    <w:rsid w:val="00C12348"/>
    <w:rsid w:val="00C22165"/>
    <w:rsid w:val="00C40BE8"/>
    <w:rsid w:val="00C67FA2"/>
    <w:rsid w:val="00CA18AA"/>
    <w:rsid w:val="00CD3200"/>
    <w:rsid w:val="00D22346"/>
    <w:rsid w:val="00D24699"/>
    <w:rsid w:val="00D36083"/>
    <w:rsid w:val="00D44E3D"/>
    <w:rsid w:val="00D64664"/>
    <w:rsid w:val="00D9022D"/>
    <w:rsid w:val="00DD21D2"/>
    <w:rsid w:val="00DE1192"/>
    <w:rsid w:val="00E079D1"/>
    <w:rsid w:val="00E33E07"/>
    <w:rsid w:val="00E52B24"/>
    <w:rsid w:val="00E70E40"/>
    <w:rsid w:val="00EB1F73"/>
    <w:rsid w:val="00EC4B3C"/>
    <w:rsid w:val="00ED27F6"/>
    <w:rsid w:val="00ED2FD6"/>
    <w:rsid w:val="00F00DB6"/>
    <w:rsid w:val="00F20130"/>
    <w:rsid w:val="00F559FC"/>
    <w:rsid w:val="00F84998"/>
    <w:rsid w:val="00FA7136"/>
    <w:rsid w:val="00FB297D"/>
    <w:rsid w:val="00FE419C"/>
    <w:rsid w:val="0614B3D4"/>
    <w:rsid w:val="1B6175A0"/>
    <w:rsid w:val="35B7C0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28DDB867"/>
  <w15:chartTrackingRefBased/>
  <w15:docId w15:val="{7F8F2EA7-65BD-4583-874F-FCC14AC5D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7F84"/>
    <w:pPr>
      <w:spacing w:after="119"/>
    </w:pPr>
    <w:rPr>
      <w:rFonts w:ascii="Perpetua" w:hAnsi="Perpetua"/>
      <w:color w:val="000000"/>
      <w:kern w:val="2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accenttext8">
    <w:name w:val="msoaccenttext8"/>
    <w:rsid w:val="00397F84"/>
    <w:pPr>
      <w:jc w:val="right"/>
    </w:pPr>
    <w:rPr>
      <w:rFonts w:ascii="Perpetua Titling MT" w:hAnsi="Perpetua Titling MT"/>
      <w:smallCaps/>
      <w:color w:val="000000"/>
      <w:kern w:val="28"/>
      <w:sz w:val="22"/>
      <w:szCs w:val="22"/>
      <w:lang w:eastAsia="en-US"/>
    </w:rPr>
  </w:style>
  <w:style w:type="paragraph" w:styleId="EndnoteText">
    <w:name w:val="endnote text"/>
    <w:basedOn w:val="Normal"/>
    <w:rsid w:val="00397F84"/>
    <w:pPr>
      <w:spacing w:after="0"/>
    </w:pPr>
    <w:rPr>
      <w:rFonts w:ascii="Times New Roman" w:hAnsi="Times New Roman"/>
      <w:sz w:val="20"/>
      <w:szCs w:val="20"/>
    </w:rPr>
  </w:style>
  <w:style w:type="character" w:styleId="EndnoteReference">
    <w:name w:val="endnote reference"/>
    <w:semiHidden/>
    <w:rsid w:val="00397F84"/>
    <w:rPr>
      <w:vertAlign w:val="superscript"/>
    </w:rPr>
  </w:style>
  <w:style w:type="character" w:styleId="Hyperlink">
    <w:name w:val="Hyperlink"/>
    <w:rsid w:val="00397F84"/>
    <w:rPr>
      <w:color w:val="0000FF"/>
      <w:u w:val="single"/>
    </w:rPr>
  </w:style>
  <w:style w:type="character" w:customStyle="1" w:styleId="SarahHerder">
    <w:name w:val="Sarah Herder"/>
    <w:semiHidden/>
    <w:rsid w:val="00397F84"/>
    <w:rPr>
      <w:rFonts w:ascii="Arial" w:hAnsi="Arial" w:cs="Arial"/>
      <w:color w:val="auto"/>
      <w:sz w:val="20"/>
      <w:szCs w:val="20"/>
    </w:rPr>
  </w:style>
  <w:style w:type="paragraph" w:customStyle="1" w:styleId="MSBA-BaseSngl">
    <w:name w:val="MSBA-Base Sngl"/>
    <w:link w:val="MSBA-BaseSnglChar"/>
    <w:rsid w:val="00FB297D"/>
    <w:pPr>
      <w:tabs>
        <w:tab w:val="left" w:pos="720"/>
        <w:tab w:val="left" w:pos="3240"/>
      </w:tabs>
      <w:jc w:val="both"/>
    </w:pPr>
    <w:rPr>
      <w:rFonts w:ascii="Franklin Gothic Book" w:eastAsia="MS Mincho" w:hAnsi="Franklin Gothic Book"/>
      <w:sz w:val="24"/>
      <w:szCs w:val="24"/>
      <w:lang w:eastAsia="en-US"/>
    </w:rPr>
  </w:style>
  <w:style w:type="character" w:customStyle="1" w:styleId="MSBA-BaseSnglChar">
    <w:name w:val="MSBA-Base Sngl Char"/>
    <w:link w:val="MSBA-BaseSngl"/>
    <w:rsid w:val="00FB297D"/>
    <w:rPr>
      <w:rFonts w:ascii="Franklin Gothic Book" w:eastAsia="MS Mincho" w:hAnsi="Franklin Gothic Book"/>
      <w:sz w:val="24"/>
      <w:szCs w:val="24"/>
      <w:lang w:val="en-US" w:eastAsia="en-US" w:bidi="ar-SA"/>
    </w:rPr>
  </w:style>
  <w:style w:type="paragraph" w:customStyle="1" w:styleId="MSBA-BaseSnglInd5SpaceAfter">
    <w:name w:val="MSBA-Base Sngl+Ind.5 Space After"/>
    <w:basedOn w:val="MSBA-BaseSngl"/>
    <w:rsid w:val="00FB297D"/>
    <w:pPr>
      <w:tabs>
        <w:tab w:val="clear" w:pos="3240"/>
      </w:tabs>
      <w:spacing w:after="240"/>
      <w:ind w:left="720"/>
    </w:pPr>
  </w:style>
  <w:style w:type="paragraph" w:customStyle="1" w:styleId="MSBA-CaptionSglLeft">
    <w:name w:val="MSBA-Caption Sgl Left"/>
    <w:basedOn w:val="MSBA-BaseSngl"/>
    <w:link w:val="MSBA-CaptionSglLeftCharChar"/>
    <w:rsid w:val="00FB297D"/>
    <w:pPr>
      <w:tabs>
        <w:tab w:val="clear" w:pos="720"/>
        <w:tab w:val="clear" w:pos="3240"/>
        <w:tab w:val="left" w:pos="72"/>
      </w:tabs>
      <w:jc w:val="left"/>
    </w:pPr>
    <w:rPr>
      <w:rFonts w:eastAsia="Times New Roman"/>
    </w:rPr>
  </w:style>
  <w:style w:type="paragraph" w:customStyle="1" w:styleId="MSBA-CaptionBoldLeft">
    <w:name w:val="MSBA-Caption Bold Left"/>
    <w:basedOn w:val="MSBA-BaseSngl"/>
    <w:rsid w:val="00FB297D"/>
    <w:pPr>
      <w:jc w:val="left"/>
    </w:pPr>
    <w:rPr>
      <w:b/>
    </w:rPr>
  </w:style>
  <w:style w:type="paragraph" w:customStyle="1" w:styleId="MSBA-ExBase">
    <w:name w:val="MSBA-Ex Base"/>
    <w:basedOn w:val="MSBA-BaseSngl"/>
    <w:rsid w:val="00FB297D"/>
    <w:rPr>
      <w:sz w:val="20"/>
    </w:rPr>
  </w:style>
  <w:style w:type="paragraph" w:customStyle="1" w:styleId="MSBA-SigCorpLine">
    <w:name w:val="MSBA-Sig Corp Line"/>
    <w:basedOn w:val="MSBA-BaseSngl"/>
    <w:next w:val="MSBA-BaseSngl"/>
    <w:rsid w:val="00FB297D"/>
    <w:pPr>
      <w:keepNext/>
      <w:keepLines/>
      <w:tabs>
        <w:tab w:val="clear" w:pos="3240"/>
        <w:tab w:val="left" w:leader="underscore" w:pos="4248"/>
        <w:tab w:val="left" w:pos="4320"/>
        <w:tab w:val="right" w:leader="underscore" w:pos="9360"/>
      </w:tabs>
      <w:spacing w:before="400"/>
      <w:jc w:val="left"/>
    </w:pPr>
  </w:style>
  <w:style w:type="paragraph" w:customStyle="1" w:styleId="MSBA-ExTableSnglLeft">
    <w:name w:val="MSBA-Ex Table Sngl Left"/>
    <w:basedOn w:val="MSBA-BaseSngl"/>
    <w:rsid w:val="00FB297D"/>
    <w:pPr>
      <w:keepLines/>
      <w:tabs>
        <w:tab w:val="left" w:pos="360"/>
      </w:tabs>
      <w:ind w:left="360" w:hanging="360"/>
      <w:jc w:val="left"/>
    </w:pPr>
    <w:rPr>
      <w:sz w:val="20"/>
    </w:rPr>
  </w:style>
  <w:style w:type="paragraph" w:customStyle="1" w:styleId="MSBA-BaseSnglHI5spaceafter">
    <w:name w:val="MSBA-Base Sngl+HI.5 space after"/>
    <w:basedOn w:val="MSBA-BaseSngl"/>
    <w:rsid w:val="00FB297D"/>
    <w:pPr>
      <w:keepLines/>
      <w:spacing w:after="240"/>
      <w:ind w:left="720" w:hanging="720"/>
    </w:pPr>
  </w:style>
  <w:style w:type="character" w:customStyle="1" w:styleId="MSBA-CaptionSglLeftCharChar">
    <w:name w:val="MSBA-Caption Sgl Left Char Char"/>
    <w:link w:val="MSBA-CaptionSglLeft"/>
    <w:rsid w:val="00FB297D"/>
    <w:rPr>
      <w:rFonts w:ascii="Franklin Gothic Book" w:hAnsi="Franklin Gothic Book"/>
      <w:sz w:val="24"/>
      <w:szCs w:val="24"/>
      <w:lang w:val="en-US" w:eastAsia="en-US" w:bidi="ar-SA"/>
    </w:rPr>
  </w:style>
  <w:style w:type="paragraph" w:customStyle="1" w:styleId="MSBACallout">
    <w:name w:val="MSBA Callout"/>
    <w:basedOn w:val="MSBA-BaseSngl"/>
    <w:next w:val="MSBA-BaseSngl"/>
    <w:rsid w:val="00FB297D"/>
    <w:pPr>
      <w:tabs>
        <w:tab w:val="clear" w:pos="720"/>
        <w:tab w:val="clear" w:pos="3240"/>
      </w:tabs>
      <w:spacing w:before="60" w:after="60" w:line="280" w:lineRule="exact"/>
    </w:pPr>
    <w:rPr>
      <w:rFonts w:ascii="Georgia" w:eastAsia="Times New Roman" w:hAnsi="Georgia"/>
      <w:b/>
      <w:color w:val="FF0000"/>
      <w:sz w:val="19"/>
    </w:rPr>
  </w:style>
  <w:style w:type="paragraph" w:customStyle="1" w:styleId="MSBABulletInd15spaceafter">
    <w:name w:val="MSBA Bullet Ind1.5 space after"/>
    <w:basedOn w:val="Normal"/>
    <w:rsid w:val="00FB297D"/>
    <w:pPr>
      <w:widowControl w:val="0"/>
      <w:numPr>
        <w:numId w:val="4"/>
      </w:numPr>
      <w:autoSpaceDE w:val="0"/>
      <w:autoSpaceDN w:val="0"/>
      <w:adjustRightInd w:val="0"/>
      <w:spacing w:after="0"/>
    </w:pPr>
    <w:rPr>
      <w:rFonts w:ascii="Franklin Gothic Book" w:eastAsia="MS Mincho" w:hAnsi="Franklin Gothic Book"/>
      <w:color w:val="auto"/>
      <w:kern w:val="0"/>
      <w:sz w:val="24"/>
      <w:szCs w:val="24"/>
    </w:rPr>
  </w:style>
  <w:style w:type="paragraph" w:styleId="ListParagraph">
    <w:name w:val="List Paragraph"/>
    <w:basedOn w:val="Normal"/>
    <w:uiPriority w:val="34"/>
    <w:qFormat/>
    <w:rsid w:val="35B7C097"/>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rsid w:val="00133E86"/>
    <w:pPr>
      <w:tabs>
        <w:tab w:val="center" w:pos="4680"/>
        <w:tab w:val="right" w:pos="9360"/>
      </w:tabs>
      <w:spacing w:after="0"/>
    </w:pPr>
  </w:style>
  <w:style w:type="character" w:customStyle="1" w:styleId="HeaderChar">
    <w:name w:val="Header Char"/>
    <w:basedOn w:val="DefaultParagraphFont"/>
    <w:link w:val="Header"/>
    <w:rsid w:val="00133E86"/>
    <w:rPr>
      <w:rFonts w:ascii="Perpetua" w:hAnsi="Perpetua"/>
      <w:color w:val="000000"/>
      <w:kern w:val="28"/>
      <w:sz w:val="22"/>
      <w:szCs w:val="22"/>
      <w:lang w:eastAsia="en-US"/>
    </w:rPr>
  </w:style>
  <w:style w:type="paragraph" w:styleId="Footer">
    <w:name w:val="footer"/>
    <w:basedOn w:val="Normal"/>
    <w:link w:val="FooterChar"/>
    <w:rsid w:val="00133E86"/>
    <w:pPr>
      <w:tabs>
        <w:tab w:val="center" w:pos="4680"/>
        <w:tab w:val="right" w:pos="9360"/>
      </w:tabs>
      <w:spacing w:after="0"/>
    </w:pPr>
  </w:style>
  <w:style w:type="character" w:customStyle="1" w:styleId="FooterChar">
    <w:name w:val="Footer Char"/>
    <w:basedOn w:val="DefaultParagraphFont"/>
    <w:link w:val="Footer"/>
    <w:rsid w:val="00133E86"/>
    <w:rPr>
      <w:rFonts w:ascii="Perpetua" w:hAnsi="Perpetua"/>
      <w:color w:val="000000"/>
      <w:kern w:val="28"/>
      <w:sz w:val="22"/>
      <w:szCs w:val="22"/>
      <w:lang w:eastAsia="en-US"/>
    </w:rPr>
  </w:style>
  <w:style w:type="character" w:styleId="PlaceholderText">
    <w:name w:val="Placeholder Text"/>
    <w:basedOn w:val="DefaultParagraphFont"/>
    <w:uiPriority w:val="99"/>
    <w:semiHidden/>
    <w:rsid w:val="0087456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2026-06-05T00:00:00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2CFC731ED71644BDA725946DE47B17" ma:contentTypeVersion="20" ma:contentTypeDescription="Create a new document." ma:contentTypeScope="" ma:versionID="b3ae5c0a1ce5fd4490a5a4b6050c611a">
  <xsd:schema xmlns:xsd="http://www.w3.org/2001/XMLSchema" xmlns:xs="http://www.w3.org/2001/XMLSchema" xmlns:p="http://schemas.microsoft.com/office/2006/metadata/properties" xmlns:ns2="692f8491-03e6-4ae7-9ddc-df7d0f5cb8c3" xmlns:ns3="e968d4b9-9f0d-4b6f-81c6-222446f6098e" targetNamespace="http://schemas.microsoft.com/office/2006/metadata/properties" ma:root="true" ma:fieldsID="e35ffb66656e75cea289721866ea2784" ns2:_="" ns3:_="">
    <xsd:import namespace="692f8491-03e6-4ae7-9ddc-df7d0f5cb8c3"/>
    <xsd:import namespace="e968d4b9-9f0d-4b6f-81c6-222446f60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note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2f8491-03e6-4ae7-9ddc-df7d0f5cb8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notes" ma:index="20" nillable="true" ma:displayName="notes" ma:description="I believe this is exactly what we're looking for. I've highlighted large paragraphs towards the end of the PDF." ma:format="Dropdown" ma:internalName="notes">
      <xsd:simpleType>
        <xsd:restriction base="dms:Text">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97b734d-34eb-4ef9-910f-f2033b6cb8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68d4b9-9f0d-4b6f-81c6-222446f6098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8b35215-c56a-4c88-b53c-9c27b8c05e2d}" ma:internalName="TaxCatchAll" ma:showField="CatchAllData" ma:web="e968d4b9-9f0d-4b6f-81c6-222446f609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tes xmlns="692f8491-03e6-4ae7-9ddc-df7d0f5cb8c3" xsi:nil="true"/>
    <lcf76f155ced4ddcb4097134ff3c332f xmlns="692f8491-03e6-4ae7-9ddc-df7d0f5cb8c3">
      <Terms xmlns="http://schemas.microsoft.com/office/infopath/2007/PartnerControls"/>
    </lcf76f155ced4ddcb4097134ff3c332f>
    <TaxCatchAll xmlns="e968d4b9-9f0d-4b6f-81c6-222446f6098e"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2093C6-5A92-443F-9333-E5135178F51D}">
  <ds:schemaRefs>
    <ds:schemaRef ds:uri="http://schemas.microsoft.com/sharepoint/v3/contenttype/forms"/>
  </ds:schemaRefs>
</ds:datastoreItem>
</file>

<file path=customXml/itemProps3.xml><?xml version="1.0" encoding="utf-8"?>
<ds:datastoreItem xmlns:ds="http://schemas.openxmlformats.org/officeDocument/2006/customXml" ds:itemID="{78C10487-67F9-4041-94A2-22B3EF06E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2f8491-03e6-4ae7-9ddc-df7d0f5cb8c3"/>
    <ds:schemaRef ds:uri="e968d4b9-9f0d-4b6f-81c6-222446f60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005D19-5830-477B-A97A-AD1D77DCD9B4}">
  <ds:schemaRefs>
    <ds:schemaRef ds:uri="http://schemas.microsoft.com/office/2006/metadata/properties"/>
    <ds:schemaRef ds:uri="http://schemas.microsoft.com/office/infopath/2007/PartnerControls"/>
    <ds:schemaRef ds:uri="692f8491-03e6-4ae7-9ddc-df7d0f5cb8c3"/>
    <ds:schemaRef ds:uri="e968d4b9-9f0d-4b6f-81c6-222446f6098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745</Words>
  <Characters>4251</Characters>
  <Application>Microsoft Office Word</Application>
  <DocSecurity>2</DocSecurity>
  <Lines>35</Lines>
  <Paragraphs>9</Paragraphs>
  <ScaleCrop>false</ScaleCrop>
  <Company>Minnesota Advocates for Human Rights</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Herder</dc:creator>
  <cp:keywords/>
  <cp:lastModifiedBy>Kim Boche</cp:lastModifiedBy>
  <cp:revision>8</cp:revision>
  <dcterms:created xsi:type="dcterms:W3CDTF">2022-03-15T21:00:00Z</dcterms:created>
  <dcterms:modified xsi:type="dcterms:W3CDTF">2026-06-05T21:45:00Z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0x010100332CFC731ED71644BDA725946DE47B17</vt:lpwstr>
  </property>
  <property fmtid="{D5CDD505-2E9C-101B-9397-08002B2CF9AE}" pid="3" name="MediaServiceImageTags">
    <vt:lpwstr/>
  </property>
</Properties>
</file>